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B09B" w14:textId="592C2531" w:rsidR="009F00E9" w:rsidRPr="006105BA" w:rsidRDefault="009F00E9" w:rsidP="00F51C5C">
      <w:pPr>
        <w:spacing w:after="58" w:line="259" w:lineRule="auto"/>
        <w:ind w:left="-29" w:right="-63" w:firstLine="0"/>
        <w:jc w:val="left"/>
        <w:rPr>
          <w:rFonts w:ascii="Arial" w:hAnsi="Arial" w:cs="Arial"/>
        </w:rPr>
      </w:pPr>
    </w:p>
    <w:p w14:paraId="6B9FF114" w14:textId="06BA6E1F" w:rsidR="00FA3471" w:rsidRPr="006105BA" w:rsidRDefault="002106E7" w:rsidP="00930DB1">
      <w:pPr>
        <w:spacing w:after="0" w:line="259" w:lineRule="auto"/>
        <w:ind w:left="58" w:right="0" w:firstLine="0"/>
        <w:jc w:val="center"/>
        <w:rPr>
          <w:rFonts w:ascii="Arial" w:hAnsi="Arial" w:cs="Arial"/>
          <w:sz w:val="28"/>
        </w:rPr>
      </w:pPr>
      <w:r>
        <w:rPr>
          <w:rFonts w:ascii="Arial" w:hAnsi="Arial" w:cs="Arial"/>
          <w:noProof/>
          <w:sz w:val="28"/>
        </w:rPr>
        <w:drawing>
          <wp:inline distT="0" distB="0" distL="0" distR="0" wp14:anchorId="391F5C86" wp14:editId="3A3DFEA3">
            <wp:extent cx="820505" cy="778510"/>
            <wp:effectExtent l="0" t="0" r="0" b="2540"/>
            <wp:docPr id="1816598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98382" name="Picture 18165983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390" cy="798326"/>
                    </a:xfrm>
                    <a:prstGeom prst="rect">
                      <a:avLst/>
                    </a:prstGeom>
                  </pic:spPr>
                </pic:pic>
              </a:graphicData>
            </a:graphic>
          </wp:inline>
        </w:drawing>
      </w:r>
    </w:p>
    <w:p w14:paraId="1EB5FE88" w14:textId="62C52396" w:rsidR="009F00E9" w:rsidRPr="006105BA" w:rsidRDefault="002106E7" w:rsidP="00930DB1">
      <w:pPr>
        <w:spacing w:after="0" w:line="259" w:lineRule="auto"/>
        <w:ind w:left="58" w:right="0" w:firstLine="0"/>
        <w:jc w:val="center"/>
        <w:rPr>
          <w:rFonts w:ascii="Arial" w:hAnsi="Arial" w:cs="Arial"/>
          <w:b/>
          <w:bCs/>
          <w:sz w:val="28"/>
          <w:szCs w:val="28"/>
        </w:rPr>
      </w:pPr>
      <w:r>
        <w:rPr>
          <w:rFonts w:ascii="Arial" w:hAnsi="Arial" w:cs="Arial"/>
          <w:b/>
          <w:bCs/>
          <w:sz w:val="32"/>
          <w:szCs w:val="28"/>
        </w:rPr>
        <w:t>ONLLWYN</w:t>
      </w:r>
      <w:r w:rsidR="00FA3471" w:rsidRPr="006105BA">
        <w:rPr>
          <w:rFonts w:ascii="Arial" w:hAnsi="Arial" w:cs="Arial"/>
          <w:b/>
          <w:bCs/>
          <w:sz w:val="32"/>
          <w:szCs w:val="28"/>
        </w:rPr>
        <w:t xml:space="preserve"> COMMUNITY COUNCIL</w:t>
      </w:r>
    </w:p>
    <w:p w14:paraId="5B86D6E9" w14:textId="08B7822E" w:rsidR="009F00E9" w:rsidRPr="006105BA" w:rsidRDefault="00000000" w:rsidP="00930DB1">
      <w:pPr>
        <w:spacing w:after="231" w:line="259" w:lineRule="auto"/>
        <w:ind w:left="0" w:right="0" w:firstLine="0"/>
        <w:jc w:val="center"/>
        <w:rPr>
          <w:rFonts w:ascii="Arial" w:hAnsi="Arial" w:cs="Arial"/>
          <w:sz w:val="18"/>
          <w:szCs w:val="18"/>
        </w:rPr>
      </w:pPr>
      <w:r w:rsidRPr="006105BA">
        <w:rPr>
          <w:rFonts w:ascii="Arial" w:hAnsi="Arial" w:cs="Arial"/>
          <w:b/>
          <w:sz w:val="32"/>
          <w:szCs w:val="18"/>
        </w:rPr>
        <w:t>Retention and Disposal Policy</w:t>
      </w:r>
    </w:p>
    <w:p w14:paraId="5EEF8122" w14:textId="77777777" w:rsidR="009F00E9" w:rsidRPr="006105BA" w:rsidRDefault="00000000" w:rsidP="00F51C5C">
      <w:pPr>
        <w:pStyle w:val="Heading1"/>
        <w:ind w:left="552" w:hanging="567"/>
        <w:rPr>
          <w:rFonts w:ascii="Arial" w:hAnsi="Arial" w:cs="Arial"/>
        </w:rPr>
      </w:pPr>
      <w:r w:rsidRPr="006105BA">
        <w:rPr>
          <w:rFonts w:ascii="Arial" w:hAnsi="Arial" w:cs="Arial"/>
        </w:rPr>
        <w:t xml:space="preserve">Introduction </w:t>
      </w:r>
    </w:p>
    <w:p w14:paraId="2539E30C" w14:textId="011707E7" w:rsidR="009F00E9" w:rsidRPr="006105BA" w:rsidRDefault="00000000" w:rsidP="00F51C5C">
      <w:pPr>
        <w:spacing w:after="87"/>
        <w:ind w:left="540" w:right="0" w:hanging="540"/>
        <w:jc w:val="left"/>
        <w:rPr>
          <w:rFonts w:ascii="Arial" w:hAnsi="Arial" w:cs="Arial"/>
        </w:rPr>
      </w:pPr>
      <w:r w:rsidRPr="006105BA">
        <w:rPr>
          <w:rFonts w:ascii="Arial" w:hAnsi="Arial" w:cs="Arial"/>
        </w:rPr>
        <w:t>1.1</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The Council accumulates a vast amount of information and data during the course of its everyday activities. This includes data generated internally in addition to information obtained from individuals and external organisations. This information is recorded in various different types of documents.  </w:t>
      </w:r>
    </w:p>
    <w:p w14:paraId="38C81A34" w14:textId="6B96D160" w:rsidR="009F00E9" w:rsidRPr="006105BA" w:rsidRDefault="00000000" w:rsidP="00F51C5C">
      <w:pPr>
        <w:spacing w:after="87"/>
        <w:ind w:left="540" w:right="0" w:hanging="540"/>
        <w:jc w:val="left"/>
        <w:rPr>
          <w:rFonts w:ascii="Arial" w:hAnsi="Arial" w:cs="Arial"/>
        </w:rPr>
      </w:pPr>
      <w:r w:rsidRPr="006105BA">
        <w:rPr>
          <w:rFonts w:ascii="Arial" w:hAnsi="Arial" w:cs="Arial"/>
        </w:rPr>
        <w:t>1.2</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Records created and maintained by the Council are an important asset and as such measures need to be undertaken to safeguard this information. Properly managed records provide authentic and reliable evidence of the Council’s transactions and are necessary to ensure it can demonstrate accountability.  </w:t>
      </w:r>
    </w:p>
    <w:p w14:paraId="6FA2045F" w14:textId="13EB5361" w:rsidR="009F00E9" w:rsidRPr="006105BA" w:rsidRDefault="00000000" w:rsidP="00F51C5C">
      <w:pPr>
        <w:spacing w:after="87"/>
        <w:ind w:left="540" w:right="0" w:hanging="540"/>
        <w:jc w:val="left"/>
        <w:rPr>
          <w:rFonts w:ascii="Arial" w:hAnsi="Arial" w:cs="Arial"/>
        </w:rPr>
      </w:pPr>
      <w:r w:rsidRPr="006105BA">
        <w:rPr>
          <w:rFonts w:ascii="Arial" w:hAnsi="Arial" w:cs="Arial"/>
        </w:rPr>
        <w:t>1.3</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Documents may be retained in either ‘hard’ paper form or in electronic forms. For the purpose of this policy, ‘document’ and ‘record’ refers to both hard copy and electronic records.  </w:t>
      </w:r>
    </w:p>
    <w:p w14:paraId="358E954B" w14:textId="45EA66DC" w:rsidR="009F00E9" w:rsidRPr="006105BA" w:rsidRDefault="00000000" w:rsidP="00F51C5C">
      <w:pPr>
        <w:spacing w:after="87"/>
        <w:ind w:left="540" w:right="0" w:hanging="540"/>
        <w:jc w:val="left"/>
        <w:rPr>
          <w:rFonts w:ascii="Arial" w:hAnsi="Arial" w:cs="Arial"/>
        </w:rPr>
      </w:pPr>
      <w:r w:rsidRPr="006105BA">
        <w:rPr>
          <w:rFonts w:ascii="Arial" w:hAnsi="Arial" w:cs="Arial"/>
        </w:rPr>
        <w:t>1.4</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It is imperative that documents are retained for an adequate period of time. If documents are destroyed prematurely the Council and individual officers concerned could face prosecution for not complying with legislation and it could cause operational difficulties, reputational damage and difficulty in defending any claim brought against the Council.  </w:t>
      </w:r>
    </w:p>
    <w:p w14:paraId="3A021D90" w14:textId="4C78EFB8" w:rsidR="009F00E9" w:rsidRPr="006105BA" w:rsidRDefault="00000000" w:rsidP="00F51C5C">
      <w:pPr>
        <w:spacing w:after="340"/>
        <w:ind w:left="540" w:right="0" w:hanging="540"/>
        <w:jc w:val="left"/>
        <w:rPr>
          <w:rFonts w:ascii="Arial" w:hAnsi="Arial" w:cs="Arial"/>
        </w:rPr>
      </w:pPr>
      <w:r w:rsidRPr="006105BA">
        <w:rPr>
          <w:rFonts w:ascii="Arial" w:hAnsi="Arial" w:cs="Arial"/>
        </w:rPr>
        <w:t>1.5</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In contrast to the above the Council should not retain documents longer than is necessary. Timely disposal should be undertaken to ensure compliance with the General Data Protection Regulations so that personal information is not retained longer than necessary. This will also ensure the most efficient use of limited storage space.  </w:t>
      </w:r>
    </w:p>
    <w:p w14:paraId="7E34E371" w14:textId="77777777" w:rsidR="009F00E9" w:rsidRPr="006105BA" w:rsidRDefault="00000000" w:rsidP="00F51C5C">
      <w:pPr>
        <w:pStyle w:val="Heading1"/>
        <w:ind w:left="552" w:hanging="567"/>
        <w:rPr>
          <w:rFonts w:ascii="Arial" w:hAnsi="Arial" w:cs="Arial"/>
        </w:rPr>
      </w:pPr>
      <w:r w:rsidRPr="006105BA">
        <w:rPr>
          <w:rFonts w:ascii="Arial" w:hAnsi="Arial" w:cs="Arial"/>
        </w:rPr>
        <w:t xml:space="preserve">Scope and Objectives of the Policy </w:t>
      </w:r>
    </w:p>
    <w:p w14:paraId="4E0666DA" w14:textId="569151F7" w:rsidR="009F00E9" w:rsidRPr="006105BA" w:rsidRDefault="00000000" w:rsidP="00F51C5C">
      <w:pPr>
        <w:spacing w:after="99"/>
        <w:ind w:left="540" w:right="0" w:hanging="540"/>
        <w:jc w:val="left"/>
        <w:rPr>
          <w:rFonts w:ascii="Arial" w:hAnsi="Arial" w:cs="Arial"/>
        </w:rPr>
      </w:pPr>
      <w:r w:rsidRPr="006105BA">
        <w:rPr>
          <w:rFonts w:ascii="Arial" w:hAnsi="Arial" w:cs="Arial"/>
        </w:rPr>
        <w:t>2.1</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The aim of this document is to provide a working framework to determine which documents are:  </w:t>
      </w:r>
    </w:p>
    <w:p w14:paraId="66A49C53" w14:textId="77777777" w:rsidR="009F00E9"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Retained – and for how long; or </w:t>
      </w:r>
    </w:p>
    <w:p w14:paraId="540E01E7" w14:textId="77777777" w:rsidR="009F00E9" w:rsidRPr="006105BA" w:rsidRDefault="00000000" w:rsidP="00F51C5C">
      <w:pPr>
        <w:numPr>
          <w:ilvl w:val="0"/>
          <w:numId w:val="1"/>
        </w:numPr>
        <w:spacing w:after="53"/>
        <w:ind w:left="1418" w:right="0" w:hanging="360"/>
        <w:jc w:val="left"/>
        <w:rPr>
          <w:rFonts w:ascii="Arial" w:hAnsi="Arial" w:cs="Arial"/>
        </w:rPr>
      </w:pPr>
      <w:r w:rsidRPr="006105BA">
        <w:rPr>
          <w:rFonts w:ascii="Arial" w:hAnsi="Arial" w:cs="Arial"/>
        </w:rPr>
        <w:t xml:space="preserve">Disposed of – and if so by what method. </w:t>
      </w:r>
    </w:p>
    <w:p w14:paraId="386BEE62" w14:textId="20024EB1" w:rsidR="009F00E9" w:rsidRPr="006105BA" w:rsidRDefault="00000000" w:rsidP="00F51C5C">
      <w:pPr>
        <w:spacing w:after="99"/>
        <w:ind w:left="540" w:right="0" w:hanging="540"/>
        <w:jc w:val="left"/>
        <w:rPr>
          <w:rFonts w:ascii="Arial" w:hAnsi="Arial" w:cs="Arial"/>
        </w:rPr>
      </w:pPr>
      <w:r w:rsidRPr="006105BA">
        <w:rPr>
          <w:rFonts w:ascii="Arial" w:hAnsi="Arial" w:cs="Arial"/>
        </w:rPr>
        <w:t>2.2</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There are some records that do not need to be kept at all or that are routinely destroyed in the course of business. This usually applies to information that is duplicated, unimportant or only of a short-term value. Unimportant records of information include: </w:t>
      </w:r>
    </w:p>
    <w:p w14:paraId="1FA4FBEC" w14:textId="77777777" w:rsidR="009F00E9"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‘With compliments’ slips. </w:t>
      </w:r>
    </w:p>
    <w:p w14:paraId="6A84145D" w14:textId="77777777" w:rsidR="00FA3471"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Catalogues and trade journals. </w:t>
      </w:r>
    </w:p>
    <w:p w14:paraId="176149CE" w14:textId="7C9490CD" w:rsidR="009F00E9"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Non-acceptance of invitations. </w:t>
      </w:r>
    </w:p>
    <w:p w14:paraId="0A5918BD" w14:textId="77777777" w:rsidR="009F00E9"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Trivial electronic mail messages that are not related to Council business. </w:t>
      </w:r>
    </w:p>
    <w:p w14:paraId="1716C748" w14:textId="77777777" w:rsidR="009F00E9" w:rsidRPr="006105BA" w:rsidRDefault="00000000" w:rsidP="00F51C5C">
      <w:pPr>
        <w:numPr>
          <w:ilvl w:val="0"/>
          <w:numId w:val="1"/>
        </w:numPr>
        <w:ind w:left="1418" w:right="0" w:hanging="360"/>
        <w:jc w:val="left"/>
        <w:rPr>
          <w:rFonts w:ascii="Arial" w:hAnsi="Arial" w:cs="Arial"/>
        </w:rPr>
      </w:pPr>
      <w:r w:rsidRPr="006105BA">
        <w:rPr>
          <w:rFonts w:ascii="Arial" w:hAnsi="Arial" w:cs="Arial"/>
        </w:rPr>
        <w:t xml:space="preserve">Requests for information such as maps, plans or advertising material.  </w:t>
      </w:r>
    </w:p>
    <w:p w14:paraId="5FE7C69B" w14:textId="77777777" w:rsidR="009F00E9" w:rsidRDefault="00000000" w:rsidP="00F51C5C">
      <w:pPr>
        <w:numPr>
          <w:ilvl w:val="0"/>
          <w:numId w:val="1"/>
        </w:numPr>
        <w:ind w:left="1418" w:right="0" w:hanging="360"/>
        <w:jc w:val="left"/>
        <w:rPr>
          <w:rFonts w:ascii="Arial" w:hAnsi="Arial" w:cs="Arial"/>
        </w:rPr>
      </w:pPr>
      <w:r w:rsidRPr="006105BA">
        <w:rPr>
          <w:rFonts w:ascii="Arial" w:hAnsi="Arial" w:cs="Arial"/>
        </w:rPr>
        <w:t xml:space="preserve">Out-of-date distribution lists. </w:t>
      </w:r>
    </w:p>
    <w:p w14:paraId="2BCB61DC" w14:textId="77777777" w:rsidR="006105BA" w:rsidRPr="006105BA" w:rsidRDefault="006105BA" w:rsidP="00F51C5C">
      <w:pPr>
        <w:ind w:left="1418" w:right="0" w:firstLine="0"/>
        <w:jc w:val="left"/>
        <w:rPr>
          <w:rFonts w:ascii="Arial" w:hAnsi="Arial" w:cs="Arial"/>
        </w:rPr>
      </w:pPr>
    </w:p>
    <w:p w14:paraId="43969272" w14:textId="77777777" w:rsidR="00FA3471" w:rsidRPr="006105BA" w:rsidRDefault="00FA3471" w:rsidP="00F51C5C">
      <w:pPr>
        <w:ind w:left="912" w:right="0" w:firstLine="0"/>
        <w:jc w:val="left"/>
        <w:rPr>
          <w:rFonts w:ascii="Arial" w:hAnsi="Arial" w:cs="Arial"/>
        </w:rPr>
      </w:pPr>
    </w:p>
    <w:p w14:paraId="59BB2404" w14:textId="35094961" w:rsidR="009F00E9" w:rsidRPr="006105BA" w:rsidRDefault="00000000" w:rsidP="00F51C5C">
      <w:pPr>
        <w:numPr>
          <w:ilvl w:val="1"/>
          <w:numId w:val="2"/>
        </w:numPr>
        <w:spacing w:after="87"/>
        <w:ind w:right="0" w:hanging="540"/>
        <w:jc w:val="left"/>
        <w:rPr>
          <w:rFonts w:ascii="Arial" w:hAnsi="Arial" w:cs="Arial"/>
        </w:rPr>
      </w:pPr>
      <w:r w:rsidRPr="006105BA">
        <w:rPr>
          <w:rFonts w:ascii="Arial" w:hAnsi="Arial" w:cs="Arial"/>
        </w:rPr>
        <w:t xml:space="preserve">Duplicated and superseded material such as stationery, manuals, drafts, forms, address books and reference copies of annual reports may be destroyed.  </w:t>
      </w:r>
    </w:p>
    <w:p w14:paraId="7B618305" w14:textId="77777777" w:rsidR="009F00E9" w:rsidRPr="006105BA" w:rsidRDefault="00000000" w:rsidP="00F51C5C">
      <w:pPr>
        <w:numPr>
          <w:ilvl w:val="1"/>
          <w:numId w:val="2"/>
        </w:numPr>
        <w:ind w:right="0" w:hanging="540"/>
        <w:jc w:val="left"/>
        <w:rPr>
          <w:rFonts w:ascii="Arial" w:hAnsi="Arial" w:cs="Arial"/>
        </w:rPr>
      </w:pPr>
      <w:r w:rsidRPr="006105BA">
        <w:rPr>
          <w:rFonts w:ascii="Arial" w:hAnsi="Arial" w:cs="Arial"/>
        </w:rPr>
        <w:t xml:space="preserve">Records should not be destroyed if the information can be used as evidence to prove that something has happened. If destroyed the disposal needs to be disposed of under the General Data Protection Regulations </w:t>
      </w:r>
    </w:p>
    <w:p w14:paraId="66EC414A" w14:textId="77777777" w:rsidR="009F00E9" w:rsidRPr="006105BA" w:rsidRDefault="00000000" w:rsidP="00F51C5C">
      <w:pPr>
        <w:spacing w:after="87" w:line="259" w:lineRule="auto"/>
        <w:ind w:left="540" w:right="0" w:firstLine="0"/>
        <w:jc w:val="left"/>
        <w:rPr>
          <w:rFonts w:ascii="Arial" w:hAnsi="Arial" w:cs="Arial"/>
        </w:rPr>
      </w:pPr>
      <w:r w:rsidRPr="006105BA">
        <w:rPr>
          <w:rFonts w:ascii="Arial" w:hAnsi="Arial" w:cs="Arial"/>
        </w:rPr>
        <w:t xml:space="preserve"> </w:t>
      </w:r>
    </w:p>
    <w:p w14:paraId="10919212" w14:textId="77777777" w:rsidR="009F00E9" w:rsidRPr="006105BA" w:rsidRDefault="00000000" w:rsidP="00F51C5C">
      <w:pPr>
        <w:pStyle w:val="Heading1"/>
        <w:ind w:left="552" w:hanging="567"/>
        <w:rPr>
          <w:rFonts w:ascii="Arial" w:hAnsi="Arial" w:cs="Arial"/>
        </w:rPr>
      </w:pPr>
      <w:r w:rsidRPr="006105BA">
        <w:rPr>
          <w:rFonts w:ascii="Arial" w:hAnsi="Arial" w:cs="Arial"/>
        </w:rPr>
        <w:t>Roles and Responsibilities for Document Retention and Disposal</w:t>
      </w:r>
      <w:r w:rsidRPr="006105BA">
        <w:rPr>
          <w:rFonts w:ascii="Arial" w:hAnsi="Arial" w:cs="Arial"/>
          <w:b w:val="0"/>
        </w:rPr>
        <w:t xml:space="preserve"> </w:t>
      </w:r>
    </w:p>
    <w:p w14:paraId="3454B58A" w14:textId="77777777" w:rsidR="00FA3471" w:rsidRPr="006105BA" w:rsidRDefault="00000000" w:rsidP="00F51C5C">
      <w:pPr>
        <w:spacing w:after="267"/>
        <w:ind w:left="540" w:right="0" w:hanging="540"/>
        <w:jc w:val="left"/>
        <w:rPr>
          <w:rFonts w:ascii="Arial" w:hAnsi="Arial" w:cs="Arial"/>
        </w:rPr>
      </w:pPr>
      <w:r w:rsidRPr="006105BA">
        <w:rPr>
          <w:rFonts w:ascii="Arial" w:hAnsi="Arial" w:cs="Arial"/>
        </w:rPr>
        <w:t>3.1</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Councils are responsible for determining whether to retain or dispose of documents and should undertake a review of documentation at least on an annual basis to ensure that any unnecessary documentation being held is disposed of under the General Data Protection Regulations.</w:t>
      </w:r>
    </w:p>
    <w:p w14:paraId="23B965CA" w14:textId="30F49761" w:rsidR="009F00E9" w:rsidRPr="006105BA" w:rsidRDefault="00FA3471" w:rsidP="00F51C5C">
      <w:pPr>
        <w:spacing w:after="267"/>
        <w:ind w:left="540" w:right="0" w:hanging="540"/>
        <w:jc w:val="left"/>
        <w:rPr>
          <w:rFonts w:ascii="Arial" w:hAnsi="Arial" w:cs="Arial"/>
        </w:rPr>
      </w:pPr>
      <w:r w:rsidRPr="006105BA">
        <w:rPr>
          <w:rFonts w:ascii="Arial" w:hAnsi="Arial" w:cs="Arial"/>
        </w:rPr>
        <w:t>3.2</w:t>
      </w:r>
      <w:r w:rsidRPr="006105BA">
        <w:rPr>
          <w:rFonts w:ascii="Arial" w:hAnsi="Arial" w:cs="Arial"/>
        </w:rPr>
        <w:tab/>
        <w:t xml:space="preserve">Councils should ensure that all employees are aware of the retention/disposal schedule. </w:t>
      </w:r>
    </w:p>
    <w:p w14:paraId="1A82B3FA" w14:textId="77777777" w:rsidR="009F00E9" w:rsidRPr="006105BA" w:rsidRDefault="00000000" w:rsidP="00F51C5C">
      <w:pPr>
        <w:pStyle w:val="Heading1"/>
        <w:ind w:left="552" w:hanging="567"/>
        <w:rPr>
          <w:rFonts w:ascii="Arial" w:hAnsi="Arial" w:cs="Arial"/>
        </w:rPr>
      </w:pPr>
      <w:r w:rsidRPr="006105BA">
        <w:rPr>
          <w:rFonts w:ascii="Arial" w:hAnsi="Arial" w:cs="Arial"/>
        </w:rPr>
        <w:t xml:space="preserve">Document Retention Protocol </w:t>
      </w:r>
    </w:p>
    <w:p w14:paraId="233F3D23" w14:textId="7BF65537" w:rsidR="009F00E9" w:rsidRPr="006105BA" w:rsidRDefault="00000000" w:rsidP="00F51C5C">
      <w:pPr>
        <w:spacing w:after="87"/>
        <w:ind w:left="540" w:right="0" w:hanging="540"/>
        <w:jc w:val="left"/>
        <w:rPr>
          <w:rFonts w:ascii="Arial" w:hAnsi="Arial" w:cs="Arial"/>
        </w:rPr>
      </w:pPr>
      <w:r w:rsidRPr="006105BA">
        <w:rPr>
          <w:rFonts w:ascii="Arial" w:hAnsi="Arial" w:cs="Arial"/>
        </w:rPr>
        <w:t>4.1</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Councils should have in place an adequate system for documenting the activities of their service. This system should take into account the legislative and regulatory environments to which they work.</w:t>
      </w:r>
      <w:r w:rsidRPr="006105BA">
        <w:rPr>
          <w:rFonts w:ascii="Arial" w:hAnsi="Arial" w:cs="Arial"/>
          <w:b/>
        </w:rPr>
        <w:t xml:space="preserve"> </w:t>
      </w:r>
    </w:p>
    <w:p w14:paraId="4C192DD9" w14:textId="34301C7D" w:rsidR="009F00E9" w:rsidRPr="006105BA" w:rsidRDefault="00000000" w:rsidP="00F51C5C">
      <w:pPr>
        <w:spacing w:after="102"/>
        <w:ind w:left="540" w:right="0" w:hanging="540"/>
        <w:jc w:val="left"/>
        <w:rPr>
          <w:rFonts w:ascii="Arial" w:hAnsi="Arial" w:cs="Arial"/>
        </w:rPr>
      </w:pPr>
      <w:r w:rsidRPr="006105BA">
        <w:rPr>
          <w:rFonts w:ascii="Arial" w:hAnsi="Arial" w:cs="Arial"/>
        </w:rPr>
        <w:t>4.2</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Records of each activity should be complete and accurate enough to allow employees and their successors to undertake appropriate actions in the context of their responsibilities to: </w:t>
      </w:r>
    </w:p>
    <w:p w14:paraId="7D00B844" w14:textId="77777777" w:rsidR="009F00E9" w:rsidRPr="006105BA" w:rsidRDefault="00000000" w:rsidP="00F51C5C">
      <w:pPr>
        <w:numPr>
          <w:ilvl w:val="0"/>
          <w:numId w:val="3"/>
        </w:numPr>
        <w:ind w:left="1418" w:right="0" w:hanging="346"/>
        <w:jc w:val="left"/>
        <w:rPr>
          <w:rFonts w:ascii="Arial" w:hAnsi="Arial" w:cs="Arial"/>
        </w:rPr>
      </w:pPr>
      <w:r w:rsidRPr="006105BA">
        <w:rPr>
          <w:rFonts w:ascii="Arial" w:hAnsi="Arial" w:cs="Arial"/>
        </w:rPr>
        <w:t xml:space="preserve">Facilitate an audit or examination of the business by anyone so authorised. </w:t>
      </w:r>
    </w:p>
    <w:p w14:paraId="1FAA1220" w14:textId="77777777" w:rsidR="009F00E9" w:rsidRPr="006105BA" w:rsidRDefault="00000000" w:rsidP="00F51C5C">
      <w:pPr>
        <w:numPr>
          <w:ilvl w:val="0"/>
          <w:numId w:val="3"/>
        </w:numPr>
        <w:spacing w:after="39"/>
        <w:ind w:left="1418" w:right="0" w:hanging="346"/>
        <w:jc w:val="left"/>
        <w:rPr>
          <w:rFonts w:ascii="Arial" w:hAnsi="Arial" w:cs="Arial"/>
        </w:rPr>
      </w:pPr>
      <w:r w:rsidRPr="006105BA">
        <w:rPr>
          <w:rFonts w:ascii="Arial" w:hAnsi="Arial" w:cs="Arial"/>
        </w:rPr>
        <w:t xml:space="preserve">Protect the legal and other rights of the Council, its clients and any other persons affected   by its actions. </w:t>
      </w:r>
    </w:p>
    <w:p w14:paraId="5A860E32" w14:textId="77777777" w:rsidR="009F00E9" w:rsidRPr="006105BA" w:rsidRDefault="00000000" w:rsidP="00F51C5C">
      <w:pPr>
        <w:numPr>
          <w:ilvl w:val="0"/>
          <w:numId w:val="3"/>
        </w:numPr>
        <w:ind w:left="1418" w:right="0" w:hanging="346"/>
        <w:jc w:val="left"/>
        <w:rPr>
          <w:rFonts w:ascii="Arial" w:hAnsi="Arial" w:cs="Arial"/>
        </w:rPr>
      </w:pPr>
      <w:r w:rsidRPr="006105BA">
        <w:rPr>
          <w:rFonts w:ascii="Arial" w:hAnsi="Arial" w:cs="Arial"/>
        </w:rPr>
        <w:t xml:space="preserve">Verify individual consent to record, manage and record disposal of their personal data. </w:t>
      </w:r>
    </w:p>
    <w:p w14:paraId="63DB7352" w14:textId="77777777" w:rsidR="009F00E9" w:rsidRPr="006105BA" w:rsidRDefault="00000000" w:rsidP="00F51C5C">
      <w:pPr>
        <w:numPr>
          <w:ilvl w:val="0"/>
          <w:numId w:val="3"/>
        </w:numPr>
        <w:spacing w:after="87"/>
        <w:ind w:left="1418" w:right="0" w:hanging="346"/>
        <w:jc w:val="left"/>
        <w:rPr>
          <w:rFonts w:ascii="Arial" w:hAnsi="Arial" w:cs="Arial"/>
        </w:rPr>
      </w:pPr>
      <w:r w:rsidRPr="006105BA">
        <w:rPr>
          <w:rFonts w:ascii="Arial" w:hAnsi="Arial" w:cs="Arial"/>
        </w:rPr>
        <w:t xml:space="preserve">Provide authenticity of the records so that the evidence derived from them is shown to be credible and authoritative.  </w:t>
      </w:r>
    </w:p>
    <w:p w14:paraId="74E404DA" w14:textId="48FEBEDA" w:rsidR="009F00E9" w:rsidRPr="006105BA" w:rsidRDefault="00000000" w:rsidP="00F51C5C">
      <w:pPr>
        <w:pStyle w:val="ListParagraph"/>
        <w:numPr>
          <w:ilvl w:val="1"/>
          <w:numId w:val="13"/>
        </w:numPr>
        <w:spacing w:after="96"/>
        <w:ind w:left="567" w:right="0" w:hanging="567"/>
        <w:jc w:val="left"/>
        <w:rPr>
          <w:rFonts w:ascii="Arial" w:hAnsi="Arial" w:cs="Arial"/>
        </w:rPr>
      </w:pPr>
      <w:r w:rsidRPr="006105BA">
        <w:rPr>
          <w:rFonts w:ascii="Arial" w:hAnsi="Arial" w:cs="Arial"/>
        </w:rPr>
        <w:t xml:space="preserve">To facilitate this the following principles should be adopted: </w:t>
      </w:r>
    </w:p>
    <w:p w14:paraId="6A9B06E5" w14:textId="77777777" w:rsidR="009F00E9" w:rsidRPr="006105BA" w:rsidRDefault="00000000" w:rsidP="00F51C5C">
      <w:pPr>
        <w:numPr>
          <w:ilvl w:val="0"/>
          <w:numId w:val="3"/>
        </w:numPr>
        <w:spacing w:after="48" w:line="241" w:lineRule="auto"/>
        <w:ind w:left="1418" w:right="0" w:hanging="346"/>
        <w:jc w:val="left"/>
        <w:rPr>
          <w:rFonts w:ascii="Arial" w:hAnsi="Arial" w:cs="Arial"/>
        </w:rPr>
      </w:pPr>
      <w:r w:rsidRPr="006105BA">
        <w:rPr>
          <w:rFonts w:ascii="Arial" w:hAnsi="Arial" w:cs="Arial"/>
        </w:rPr>
        <w:t xml:space="preserve">Records created and maintained should be arranged in a record-keeping system that will enable quick and easy retrieval of information under the General Data Protection Regulations </w:t>
      </w:r>
    </w:p>
    <w:p w14:paraId="58646804" w14:textId="77777777" w:rsidR="009F00E9" w:rsidRPr="006105BA" w:rsidRDefault="00000000" w:rsidP="00F51C5C">
      <w:pPr>
        <w:numPr>
          <w:ilvl w:val="0"/>
          <w:numId w:val="3"/>
        </w:numPr>
        <w:spacing w:after="87"/>
        <w:ind w:left="1418" w:right="0" w:hanging="346"/>
        <w:jc w:val="left"/>
        <w:rPr>
          <w:rFonts w:ascii="Arial" w:hAnsi="Arial" w:cs="Arial"/>
        </w:rPr>
      </w:pPr>
      <w:r w:rsidRPr="006105BA">
        <w:rPr>
          <w:rFonts w:ascii="Arial" w:hAnsi="Arial" w:cs="Arial"/>
        </w:rPr>
        <w:t xml:space="preserve">Documents that are no longer required for operational purposes but need retaining should be placed at the records office. </w:t>
      </w:r>
    </w:p>
    <w:p w14:paraId="1EF73FB7" w14:textId="77777777" w:rsidR="009F00E9" w:rsidRPr="006105BA" w:rsidRDefault="00000000" w:rsidP="00F51C5C">
      <w:pPr>
        <w:numPr>
          <w:ilvl w:val="1"/>
          <w:numId w:val="4"/>
        </w:numPr>
        <w:spacing w:after="87"/>
        <w:ind w:right="0" w:hanging="540"/>
        <w:jc w:val="left"/>
        <w:rPr>
          <w:rFonts w:ascii="Arial" w:hAnsi="Arial" w:cs="Arial"/>
        </w:rPr>
      </w:pPr>
      <w:r w:rsidRPr="006105BA">
        <w:rPr>
          <w:rFonts w:ascii="Arial" w:hAnsi="Arial" w:cs="Arial"/>
        </w:rPr>
        <w:t xml:space="preserve">The retention schedules in Appendix A: List of Documents for Retention or Disposal provide guidance on the recommended minimum retention periods for specific classes of documents and records. These schedules have been compiled from recommended best practice from the Public Records Office, the Records Management Society of Great Britain and in accordance with relevant legislation. </w:t>
      </w:r>
    </w:p>
    <w:p w14:paraId="0E54164B" w14:textId="77777777" w:rsidR="009F00E9" w:rsidRPr="006105BA" w:rsidRDefault="00000000" w:rsidP="00F51C5C">
      <w:pPr>
        <w:numPr>
          <w:ilvl w:val="1"/>
          <w:numId w:val="4"/>
        </w:numPr>
        <w:spacing w:after="339"/>
        <w:ind w:right="0" w:hanging="540"/>
        <w:jc w:val="left"/>
        <w:rPr>
          <w:rFonts w:ascii="Arial" w:hAnsi="Arial" w:cs="Arial"/>
        </w:rPr>
      </w:pPr>
      <w:r w:rsidRPr="006105BA">
        <w:rPr>
          <w:rFonts w:ascii="Arial" w:hAnsi="Arial" w:cs="Arial"/>
        </w:rPr>
        <w:t xml:space="preserve">Whenever there is a possibility of litigation, the records and information that are likely to be affected should not be amended or disposed of until the threat of litigation has been removed. </w:t>
      </w:r>
    </w:p>
    <w:p w14:paraId="3477CE06" w14:textId="77777777" w:rsidR="00FA3471" w:rsidRPr="006105BA" w:rsidRDefault="00FA3471" w:rsidP="00F51C5C">
      <w:pPr>
        <w:spacing w:after="339"/>
        <w:ind w:right="0"/>
        <w:jc w:val="left"/>
        <w:rPr>
          <w:rFonts w:ascii="Arial" w:hAnsi="Arial" w:cs="Arial"/>
        </w:rPr>
      </w:pPr>
    </w:p>
    <w:p w14:paraId="7AC6CBE5" w14:textId="77777777" w:rsidR="00FA3471" w:rsidRPr="006105BA" w:rsidRDefault="00FA3471" w:rsidP="00F51C5C">
      <w:pPr>
        <w:spacing w:after="339"/>
        <w:ind w:right="0"/>
        <w:jc w:val="left"/>
        <w:rPr>
          <w:rFonts w:ascii="Arial" w:hAnsi="Arial" w:cs="Arial"/>
        </w:rPr>
      </w:pPr>
    </w:p>
    <w:p w14:paraId="1C785035" w14:textId="77777777" w:rsidR="00FA3471" w:rsidRPr="006105BA" w:rsidRDefault="00FA3471" w:rsidP="00F51C5C">
      <w:pPr>
        <w:spacing w:after="339"/>
        <w:ind w:right="0"/>
        <w:jc w:val="left"/>
        <w:rPr>
          <w:rFonts w:ascii="Arial" w:hAnsi="Arial" w:cs="Arial"/>
        </w:rPr>
      </w:pPr>
    </w:p>
    <w:p w14:paraId="4AE7E14F" w14:textId="77777777" w:rsidR="009F00E9" w:rsidRPr="006105BA" w:rsidRDefault="00000000" w:rsidP="00F51C5C">
      <w:pPr>
        <w:pStyle w:val="Heading1"/>
        <w:spacing w:after="0"/>
        <w:ind w:left="552" w:hanging="567"/>
        <w:rPr>
          <w:rFonts w:ascii="Arial" w:hAnsi="Arial" w:cs="Arial"/>
        </w:rPr>
      </w:pPr>
      <w:r w:rsidRPr="006105BA">
        <w:rPr>
          <w:rFonts w:ascii="Arial" w:hAnsi="Arial" w:cs="Arial"/>
        </w:rPr>
        <w:t>Document Disposal Protocol</w:t>
      </w:r>
      <w:r w:rsidRPr="006105BA">
        <w:rPr>
          <w:rFonts w:ascii="Arial" w:hAnsi="Arial" w:cs="Arial"/>
          <w:b w:val="0"/>
        </w:rPr>
        <w:t xml:space="preserve"> </w:t>
      </w:r>
    </w:p>
    <w:p w14:paraId="3CBB7807" w14:textId="77777777" w:rsidR="009F00E9" w:rsidRPr="006105BA" w:rsidRDefault="00000000" w:rsidP="00F51C5C">
      <w:pPr>
        <w:spacing w:after="0"/>
        <w:ind w:right="0"/>
        <w:jc w:val="left"/>
        <w:rPr>
          <w:rFonts w:ascii="Arial" w:hAnsi="Arial" w:cs="Arial"/>
        </w:rPr>
      </w:pPr>
      <w:r w:rsidRPr="006105BA">
        <w:rPr>
          <w:rFonts w:ascii="Arial" w:hAnsi="Arial" w:cs="Arial"/>
        </w:rPr>
        <w:t>5.1</w:t>
      </w:r>
      <w:r w:rsidRPr="006105BA">
        <w:rPr>
          <w:rFonts w:ascii="Arial" w:eastAsia="Arial" w:hAnsi="Arial" w:cs="Arial"/>
        </w:rPr>
        <w:t xml:space="preserve"> </w:t>
      </w:r>
      <w:r w:rsidRPr="006105BA">
        <w:rPr>
          <w:rFonts w:ascii="Arial" w:hAnsi="Arial" w:cs="Arial"/>
        </w:rPr>
        <w:t xml:space="preserve">Documents should only be disposed of if reviewed in accordance with the following: </w:t>
      </w:r>
    </w:p>
    <w:p w14:paraId="7EF886B2" w14:textId="77777777" w:rsidR="009F00E9" w:rsidRPr="006105BA" w:rsidRDefault="00000000" w:rsidP="00F51C5C">
      <w:pPr>
        <w:numPr>
          <w:ilvl w:val="0"/>
          <w:numId w:val="5"/>
        </w:numPr>
        <w:spacing w:after="0"/>
        <w:ind w:right="0" w:hanging="367"/>
        <w:jc w:val="left"/>
        <w:rPr>
          <w:rFonts w:ascii="Arial" w:hAnsi="Arial" w:cs="Arial"/>
        </w:rPr>
      </w:pPr>
      <w:r w:rsidRPr="006105BA">
        <w:rPr>
          <w:rFonts w:ascii="Arial" w:hAnsi="Arial" w:cs="Arial"/>
        </w:rPr>
        <w:t xml:space="preserve">Is retention required to fulfil statutory or other regulatory requirements? </w:t>
      </w:r>
    </w:p>
    <w:p w14:paraId="1F5458EC" w14:textId="77777777" w:rsidR="009F00E9" w:rsidRPr="006105BA" w:rsidRDefault="00000000" w:rsidP="00F51C5C">
      <w:pPr>
        <w:numPr>
          <w:ilvl w:val="0"/>
          <w:numId w:val="5"/>
        </w:numPr>
        <w:spacing w:after="0"/>
        <w:ind w:right="0" w:hanging="367"/>
        <w:jc w:val="left"/>
        <w:rPr>
          <w:rFonts w:ascii="Arial" w:hAnsi="Arial" w:cs="Arial"/>
        </w:rPr>
      </w:pPr>
      <w:r w:rsidRPr="006105BA">
        <w:rPr>
          <w:rFonts w:ascii="Arial" w:hAnsi="Arial" w:cs="Arial"/>
        </w:rPr>
        <w:t xml:space="preserve">Is retention required to meet the operational needs of the service? </w:t>
      </w:r>
    </w:p>
    <w:p w14:paraId="01E40BC3" w14:textId="77777777" w:rsidR="009F00E9" w:rsidRPr="006105BA" w:rsidRDefault="00000000" w:rsidP="00F51C5C">
      <w:pPr>
        <w:numPr>
          <w:ilvl w:val="0"/>
          <w:numId w:val="5"/>
        </w:numPr>
        <w:spacing w:after="0"/>
        <w:ind w:right="0" w:hanging="367"/>
        <w:jc w:val="left"/>
        <w:rPr>
          <w:rFonts w:ascii="Arial" w:hAnsi="Arial" w:cs="Arial"/>
        </w:rPr>
      </w:pPr>
      <w:r w:rsidRPr="006105BA">
        <w:rPr>
          <w:rFonts w:ascii="Arial" w:hAnsi="Arial" w:cs="Arial"/>
        </w:rPr>
        <w:t xml:space="preserve">Is retention required to evidence events in the case of dispute? </w:t>
      </w:r>
    </w:p>
    <w:p w14:paraId="24A3E9E5" w14:textId="4EA9C43D" w:rsidR="009F00E9" w:rsidRPr="006105BA" w:rsidRDefault="00000000" w:rsidP="00F51C5C">
      <w:pPr>
        <w:numPr>
          <w:ilvl w:val="0"/>
          <w:numId w:val="5"/>
        </w:numPr>
        <w:spacing w:after="0"/>
        <w:ind w:right="0" w:hanging="367"/>
        <w:jc w:val="left"/>
        <w:rPr>
          <w:rFonts w:ascii="Arial" w:hAnsi="Arial" w:cs="Arial"/>
        </w:rPr>
      </w:pPr>
      <w:r w:rsidRPr="006105BA">
        <w:rPr>
          <w:rFonts w:ascii="Arial" w:hAnsi="Arial" w:cs="Arial"/>
        </w:rPr>
        <w:t xml:space="preserve">Is retention required because the document or record is of historic interest or intrinsic value? </w:t>
      </w:r>
      <w:r w:rsidR="00FA3471" w:rsidRPr="006105BA">
        <w:rPr>
          <w:rFonts w:ascii="Arial" w:hAnsi="Arial" w:cs="Arial"/>
        </w:rPr>
        <w:br/>
      </w:r>
    </w:p>
    <w:p w14:paraId="3F50B68F" w14:textId="56AAA59B" w:rsidR="009F00E9" w:rsidRPr="006105BA" w:rsidRDefault="00000000" w:rsidP="00F51C5C">
      <w:pPr>
        <w:numPr>
          <w:ilvl w:val="1"/>
          <w:numId w:val="6"/>
        </w:numPr>
        <w:spacing w:after="0"/>
        <w:ind w:right="0" w:hanging="540"/>
        <w:jc w:val="left"/>
        <w:rPr>
          <w:rFonts w:ascii="Arial" w:hAnsi="Arial" w:cs="Arial"/>
        </w:rPr>
      </w:pPr>
      <w:r w:rsidRPr="006105BA">
        <w:rPr>
          <w:rFonts w:ascii="Arial" w:hAnsi="Arial" w:cs="Arial"/>
        </w:rPr>
        <w:t xml:space="preserve">When documents are scheduled for disposal the method of disposal should be appropriate to the nature and sensitivity of the documents concerned. A record of the disposal will be kept to comply with the General Data Protection Regulations. </w:t>
      </w:r>
      <w:r w:rsidR="00FA3471" w:rsidRPr="006105BA">
        <w:rPr>
          <w:rFonts w:ascii="Arial" w:hAnsi="Arial" w:cs="Arial"/>
        </w:rPr>
        <w:br/>
      </w:r>
    </w:p>
    <w:p w14:paraId="1678578E" w14:textId="77777777" w:rsidR="009F00E9" w:rsidRPr="006105BA" w:rsidRDefault="00000000" w:rsidP="00F51C5C">
      <w:pPr>
        <w:numPr>
          <w:ilvl w:val="1"/>
          <w:numId w:val="6"/>
        </w:numPr>
        <w:spacing w:after="0"/>
        <w:ind w:right="0" w:hanging="540"/>
        <w:jc w:val="left"/>
        <w:rPr>
          <w:rFonts w:ascii="Arial" w:hAnsi="Arial" w:cs="Arial"/>
        </w:rPr>
      </w:pPr>
      <w:r w:rsidRPr="006105BA">
        <w:rPr>
          <w:rFonts w:ascii="Arial" w:hAnsi="Arial" w:cs="Arial"/>
        </w:rPr>
        <w:t xml:space="preserve">Documents can be disposed of by any of the following methods: </w:t>
      </w:r>
    </w:p>
    <w:p w14:paraId="21C3A0A1"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Non-confidential records: place in waste paper bin for disposal. </w:t>
      </w:r>
    </w:p>
    <w:p w14:paraId="68F6033F"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Confidential records or records giving personal information: shred documents. </w:t>
      </w:r>
    </w:p>
    <w:p w14:paraId="40E78205"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Deletion of computer records. </w:t>
      </w:r>
    </w:p>
    <w:p w14:paraId="0C73D682" w14:textId="68FE07E8"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Transmission of records to an external body such as the County Records Office. </w:t>
      </w:r>
      <w:r w:rsidR="00FA3471" w:rsidRPr="006105BA">
        <w:rPr>
          <w:rFonts w:ascii="Arial" w:hAnsi="Arial" w:cs="Arial"/>
        </w:rPr>
        <w:br/>
      </w:r>
    </w:p>
    <w:p w14:paraId="52F8E0CA" w14:textId="6E00A2D5" w:rsidR="009F00E9" w:rsidRPr="006105BA" w:rsidRDefault="00000000" w:rsidP="00F51C5C">
      <w:pPr>
        <w:spacing w:after="0"/>
        <w:ind w:right="0"/>
        <w:jc w:val="left"/>
        <w:rPr>
          <w:rFonts w:ascii="Arial" w:hAnsi="Arial" w:cs="Arial"/>
        </w:rPr>
      </w:pPr>
      <w:r w:rsidRPr="006105BA">
        <w:rPr>
          <w:rFonts w:ascii="Arial" w:hAnsi="Arial" w:cs="Arial"/>
        </w:rPr>
        <w:t>5.4</w:t>
      </w:r>
      <w:r w:rsidRPr="006105BA">
        <w:rPr>
          <w:rFonts w:ascii="Arial" w:eastAsia="Arial" w:hAnsi="Arial" w:cs="Arial"/>
        </w:rPr>
        <w:t xml:space="preserve"> </w:t>
      </w:r>
      <w:r w:rsidR="00FA3471" w:rsidRPr="006105BA">
        <w:rPr>
          <w:rFonts w:ascii="Arial" w:eastAsia="Arial" w:hAnsi="Arial" w:cs="Arial"/>
        </w:rPr>
        <w:t xml:space="preserve">   </w:t>
      </w:r>
      <w:r w:rsidRPr="006105BA">
        <w:rPr>
          <w:rFonts w:ascii="Arial" w:hAnsi="Arial" w:cs="Arial"/>
        </w:rPr>
        <w:t xml:space="preserve">The following principles should be followed when disposing of records: </w:t>
      </w:r>
    </w:p>
    <w:p w14:paraId="30D47BA0" w14:textId="77777777" w:rsidR="009F00E9" w:rsidRPr="006105BA" w:rsidRDefault="00000000" w:rsidP="00F51C5C">
      <w:pPr>
        <w:numPr>
          <w:ilvl w:val="0"/>
          <w:numId w:val="5"/>
        </w:numPr>
        <w:spacing w:after="0" w:line="241" w:lineRule="auto"/>
        <w:ind w:left="1418" w:right="0" w:hanging="367"/>
        <w:jc w:val="left"/>
        <w:rPr>
          <w:rFonts w:ascii="Arial" w:hAnsi="Arial" w:cs="Arial"/>
        </w:rPr>
      </w:pPr>
      <w:r w:rsidRPr="006105BA">
        <w:rPr>
          <w:rFonts w:ascii="Arial" w:hAnsi="Arial" w:cs="Arial"/>
        </w:rPr>
        <w:t xml:space="preserve">All records containing personal or confidential information should be destroyed at the end of the retention period. Failure to do so could lead to the Council being prosecuted under the General Data Protection Regulations. </w:t>
      </w:r>
    </w:p>
    <w:p w14:paraId="62978596"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Where computer records are </w:t>
      </w:r>
      <w:proofErr w:type="gramStart"/>
      <w:r w:rsidRPr="006105BA">
        <w:rPr>
          <w:rFonts w:ascii="Arial" w:hAnsi="Arial" w:cs="Arial"/>
        </w:rPr>
        <w:t>deleted</w:t>
      </w:r>
      <w:proofErr w:type="gramEnd"/>
      <w:r w:rsidRPr="006105BA">
        <w:rPr>
          <w:rFonts w:ascii="Arial" w:hAnsi="Arial" w:cs="Arial"/>
        </w:rPr>
        <w:t xml:space="preserve"> steps should be taken to ensure that data is ‘virtually impossible to retrieve’ as advised by the Information Commissioner. </w:t>
      </w:r>
    </w:p>
    <w:p w14:paraId="69ECAAE0"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Where documents are of historical interest it may be appropriate that they are transmitted to the County Records office. </w:t>
      </w:r>
    </w:p>
    <w:p w14:paraId="376435FB" w14:textId="59055BBC"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Back-up copies of documents should also be destroyed (including electronic or photographed documents unless specific provisions exist for their disposal). </w:t>
      </w:r>
      <w:r w:rsidR="00FA3471" w:rsidRPr="006105BA">
        <w:rPr>
          <w:rFonts w:ascii="Arial" w:hAnsi="Arial" w:cs="Arial"/>
        </w:rPr>
        <w:br/>
      </w:r>
    </w:p>
    <w:p w14:paraId="1A77B986" w14:textId="2973C2D0" w:rsidR="009F00E9" w:rsidRPr="006105BA" w:rsidRDefault="00000000" w:rsidP="00F51C5C">
      <w:pPr>
        <w:spacing w:after="0"/>
        <w:ind w:left="540" w:right="0" w:hanging="540"/>
        <w:jc w:val="left"/>
        <w:rPr>
          <w:rFonts w:ascii="Arial" w:hAnsi="Arial" w:cs="Arial"/>
        </w:rPr>
      </w:pPr>
      <w:r w:rsidRPr="006105BA">
        <w:rPr>
          <w:rFonts w:ascii="Arial" w:hAnsi="Arial" w:cs="Arial"/>
        </w:rPr>
        <w:t>5.5</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Records should be maintained of appropriate disposals. These records should contain the following information: </w:t>
      </w:r>
    </w:p>
    <w:p w14:paraId="7E150D43"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The name of the document destroyed. </w:t>
      </w:r>
    </w:p>
    <w:p w14:paraId="08AABD67" w14:textId="77777777"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The date the document was destroyed. </w:t>
      </w:r>
    </w:p>
    <w:p w14:paraId="1930C7DA" w14:textId="3D9D21A6" w:rsidR="009F00E9" w:rsidRPr="006105BA" w:rsidRDefault="00000000" w:rsidP="00F51C5C">
      <w:pPr>
        <w:numPr>
          <w:ilvl w:val="0"/>
          <w:numId w:val="5"/>
        </w:numPr>
        <w:spacing w:after="0"/>
        <w:ind w:left="1418" w:right="0" w:hanging="367"/>
        <w:jc w:val="left"/>
        <w:rPr>
          <w:rFonts w:ascii="Arial" w:hAnsi="Arial" w:cs="Arial"/>
        </w:rPr>
      </w:pPr>
      <w:r w:rsidRPr="006105BA">
        <w:rPr>
          <w:rFonts w:ascii="Arial" w:hAnsi="Arial" w:cs="Arial"/>
        </w:rPr>
        <w:t xml:space="preserve">The method of disposal. </w:t>
      </w:r>
      <w:r w:rsidR="00FA3471" w:rsidRPr="006105BA">
        <w:rPr>
          <w:rFonts w:ascii="Arial" w:hAnsi="Arial" w:cs="Arial"/>
        </w:rPr>
        <w:br/>
      </w:r>
    </w:p>
    <w:p w14:paraId="7F6FA8D8" w14:textId="77777777" w:rsidR="009F00E9" w:rsidRPr="006105BA" w:rsidRDefault="00000000" w:rsidP="00F51C5C">
      <w:pPr>
        <w:pStyle w:val="Heading1"/>
        <w:ind w:left="552" w:hanging="567"/>
        <w:rPr>
          <w:rFonts w:ascii="Arial" w:hAnsi="Arial" w:cs="Arial"/>
        </w:rPr>
      </w:pPr>
      <w:r w:rsidRPr="006105BA">
        <w:rPr>
          <w:rFonts w:ascii="Arial" w:hAnsi="Arial" w:cs="Arial"/>
        </w:rPr>
        <w:t>Data Protection Act 1998 – Obligation to Dispose of Certain Data</w:t>
      </w:r>
      <w:r w:rsidRPr="006105BA">
        <w:rPr>
          <w:rFonts w:ascii="Arial" w:hAnsi="Arial" w:cs="Arial"/>
          <w:b w:val="0"/>
        </w:rPr>
        <w:t xml:space="preserve"> </w:t>
      </w:r>
    </w:p>
    <w:p w14:paraId="79AD5E93" w14:textId="6FE91510" w:rsidR="009F00E9" w:rsidRPr="006105BA" w:rsidRDefault="00000000" w:rsidP="00F51C5C">
      <w:pPr>
        <w:spacing w:after="50"/>
        <w:ind w:left="540" w:right="0" w:hanging="540"/>
        <w:jc w:val="left"/>
        <w:rPr>
          <w:rFonts w:ascii="Arial" w:hAnsi="Arial" w:cs="Arial"/>
        </w:rPr>
      </w:pPr>
      <w:r w:rsidRPr="006105BA">
        <w:rPr>
          <w:rFonts w:ascii="Arial" w:hAnsi="Arial" w:cs="Arial"/>
        </w:rPr>
        <w:t>6.1</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The Data Protection Act 1998 (‘Fifth Principle’) requires that personal information must not be retained longer than is necessary for the purpose for which it was originally obtained. Section 1 of the Data </w:t>
      </w:r>
      <w:r w:rsidR="001D32F4" w:rsidRPr="006105BA">
        <w:rPr>
          <w:rFonts w:ascii="Arial" w:hAnsi="Arial" w:cs="Arial"/>
        </w:rPr>
        <w:t>Protection Act</w:t>
      </w:r>
      <w:r w:rsidRPr="006105BA">
        <w:rPr>
          <w:rFonts w:ascii="Arial" w:hAnsi="Arial" w:cs="Arial"/>
        </w:rPr>
        <w:t xml:space="preserve"> defines personal information as: </w:t>
      </w:r>
    </w:p>
    <w:p w14:paraId="79634F24" w14:textId="77777777" w:rsidR="00FA3471" w:rsidRPr="006105BA" w:rsidRDefault="00000000" w:rsidP="00F51C5C">
      <w:pPr>
        <w:ind w:right="2459" w:firstLine="530"/>
        <w:jc w:val="left"/>
        <w:rPr>
          <w:rFonts w:ascii="Arial" w:hAnsi="Arial" w:cs="Arial"/>
        </w:rPr>
      </w:pPr>
      <w:r w:rsidRPr="006105BA">
        <w:rPr>
          <w:rFonts w:ascii="Arial" w:hAnsi="Arial" w:cs="Arial"/>
        </w:rPr>
        <w:t xml:space="preserve">Data that relates to a living individual who can be identified: </w:t>
      </w:r>
    </w:p>
    <w:p w14:paraId="0B123434" w14:textId="56E9FC48" w:rsidR="009F00E9" w:rsidRPr="006105BA" w:rsidRDefault="00000000" w:rsidP="00F51C5C">
      <w:pPr>
        <w:ind w:left="1090" w:right="2459"/>
        <w:jc w:val="left"/>
        <w:rPr>
          <w:rFonts w:ascii="Arial" w:hAnsi="Arial" w:cs="Arial"/>
        </w:rPr>
      </w:pPr>
      <w:r w:rsidRPr="006105BA">
        <w:rPr>
          <w:rFonts w:ascii="Arial" w:hAnsi="Arial" w:cs="Arial"/>
        </w:rPr>
        <w:t>a)</w:t>
      </w:r>
      <w:r w:rsidRPr="006105BA">
        <w:rPr>
          <w:rFonts w:ascii="Arial" w:eastAsia="Arial" w:hAnsi="Arial" w:cs="Arial"/>
        </w:rPr>
        <w:t xml:space="preserve"> </w:t>
      </w:r>
      <w:r w:rsidR="002A0173">
        <w:rPr>
          <w:rFonts w:ascii="Arial" w:eastAsia="Arial" w:hAnsi="Arial" w:cs="Arial"/>
        </w:rPr>
        <w:tab/>
      </w:r>
      <w:r w:rsidRPr="006105BA">
        <w:rPr>
          <w:rFonts w:ascii="Arial" w:hAnsi="Arial" w:cs="Arial"/>
        </w:rPr>
        <w:t xml:space="preserve">from the data, or </w:t>
      </w:r>
    </w:p>
    <w:p w14:paraId="546959AC" w14:textId="69803F81" w:rsidR="009F00E9" w:rsidRPr="006105BA" w:rsidRDefault="00000000" w:rsidP="00F51C5C">
      <w:pPr>
        <w:ind w:left="1433" w:right="0" w:hanging="355"/>
        <w:jc w:val="left"/>
        <w:rPr>
          <w:rFonts w:ascii="Arial" w:hAnsi="Arial" w:cs="Arial"/>
        </w:rPr>
      </w:pPr>
      <w:r w:rsidRPr="006105BA">
        <w:rPr>
          <w:rFonts w:ascii="Arial" w:hAnsi="Arial" w:cs="Arial"/>
        </w:rPr>
        <w:lastRenderedPageBreak/>
        <w:t>b)</w:t>
      </w:r>
      <w:r w:rsidRPr="006105BA">
        <w:rPr>
          <w:rFonts w:ascii="Arial" w:eastAsia="Arial" w:hAnsi="Arial" w:cs="Arial"/>
        </w:rPr>
        <w:t xml:space="preserve"> </w:t>
      </w:r>
      <w:r w:rsidR="002A0173">
        <w:rPr>
          <w:rFonts w:ascii="Arial" w:eastAsia="Arial" w:hAnsi="Arial" w:cs="Arial"/>
        </w:rPr>
        <w:tab/>
      </w:r>
      <w:r w:rsidRPr="006105BA">
        <w:rPr>
          <w:rFonts w:ascii="Arial" w:hAnsi="Arial" w:cs="Arial"/>
        </w:rPr>
        <w:t xml:space="preserve">from those data and other information which is in the possession of, or is likely to come into the possession of the data controller. </w:t>
      </w:r>
    </w:p>
    <w:p w14:paraId="68A210D2" w14:textId="77777777" w:rsidR="009F00E9" w:rsidRPr="006105BA" w:rsidRDefault="00000000" w:rsidP="00F51C5C">
      <w:pPr>
        <w:spacing w:after="87"/>
        <w:ind w:left="540" w:right="0" w:firstLine="0"/>
        <w:jc w:val="left"/>
        <w:rPr>
          <w:rFonts w:ascii="Arial" w:hAnsi="Arial" w:cs="Arial"/>
        </w:rPr>
      </w:pPr>
      <w:r w:rsidRPr="006105BA">
        <w:rPr>
          <w:rFonts w:ascii="Arial" w:hAnsi="Arial" w:cs="Arial"/>
        </w:rPr>
        <w:t xml:space="preserve">It includes any expression of opinion about the individual and any indication of the intentions of the Council or other person in respect of the individual. </w:t>
      </w:r>
    </w:p>
    <w:p w14:paraId="2C6C335D" w14:textId="274E8A1F" w:rsidR="009F00E9" w:rsidRPr="006105BA" w:rsidRDefault="00000000" w:rsidP="00F51C5C">
      <w:pPr>
        <w:spacing w:after="87"/>
        <w:ind w:left="540" w:right="0" w:hanging="540"/>
        <w:jc w:val="left"/>
        <w:rPr>
          <w:rFonts w:ascii="Arial" w:hAnsi="Arial" w:cs="Arial"/>
        </w:rPr>
      </w:pPr>
      <w:r w:rsidRPr="006105BA">
        <w:rPr>
          <w:rFonts w:ascii="Arial" w:hAnsi="Arial" w:cs="Arial"/>
        </w:rPr>
        <w:t>6.2</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The Data Protection Act provides an exemption for information about identifiable living individuals that is held for research, statistical or historical purposes to be held indefinitely provided that the specific requirements are met. </w:t>
      </w:r>
    </w:p>
    <w:p w14:paraId="4DFB3FEA" w14:textId="0B1590D8" w:rsidR="009F00E9" w:rsidRPr="006105BA" w:rsidRDefault="00000000" w:rsidP="00F51C5C">
      <w:pPr>
        <w:spacing w:after="99"/>
        <w:ind w:left="540" w:right="0" w:hanging="540"/>
        <w:jc w:val="left"/>
        <w:rPr>
          <w:rFonts w:ascii="Arial" w:hAnsi="Arial" w:cs="Arial"/>
        </w:rPr>
      </w:pPr>
      <w:r w:rsidRPr="006105BA">
        <w:rPr>
          <w:rFonts w:ascii="Arial" w:hAnsi="Arial" w:cs="Arial"/>
        </w:rPr>
        <w:t>6.3</w:t>
      </w:r>
      <w:r w:rsidRPr="006105BA">
        <w:rPr>
          <w:rFonts w:ascii="Arial" w:eastAsia="Arial" w:hAnsi="Arial" w:cs="Arial"/>
        </w:rPr>
        <w:t xml:space="preserve"> </w:t>
      </w:r>
      <w:r w:rsidR="00FA3471" w:rsidRPr="006105BA">
        <w:rPr>
          <w:rFonts w:ascii="Arial" w:eastAsia="Arial" w:hAnsi="Arial" w:cs="Arial"/>
        </w:rPr>
        <w:tab/>
      </w:r>
      <w:r w:rsidRPr="006105BA">
        <w:rPr>
          <w:rFonts w:ascii="Arial" w:hAnsi="Arial" w:cs="Arial"/>
        </w:rPr>
        <w:t xml:space="preserve">Councils are responsible for ensuring that they comply with the principles of the under the General Data Protection Regulations namely: </w:t>
      </w:r>
    </w:p>
    <w:p w14:paraId="3ACFD8A3" w14:textId="77777777" w:rsidR="009F00E9" w:rsidRPr="006105BA" w:rsidRDefault="00000000" w:rsidP="00F51C5C">
      <w:pPr>
        <w:numPr>
          <w:ilvl w:val="0"/>
          <w:numId w:val="7"/>
        </w:numPr>
        <w:spacing w:after="39"/>
        <w:ind w:left="1418" w:right="0" w:hanging="343"/>
        <w:jc w:val="left"/>
        <w:rPr>
          <w:rFonts w:ascii="Arial" w:hAnsi="Arial" w:cs="Arial"/>
        </w:rPr>
      </w:pPr>
      <w:r w:rsidRPr="006105BA">
        <w:rPr>
          <w:rFonts w:ascii="Arial" w:hAnsi="Arial" w:cs="Arial"/>
        </w:rPr>
        <w:t xml:space="preserve">Personal data is processed fairly and lawfully and, in particular, shall not be processed unless specific conditions are met. </w:t>
      </w:r>
    </w:p>
    <w:p w14:paraId="52B6BCE1" w14:textId="77777777" w:rsidR="009F00E9" w:rsidRPr="006105BA" w:rsidRDefault="00000000" w:rsidP="00F51C5C">
      <w:pPr>
        <w:numPr>
          <w:ilvl w:val="0"/>
          <w:numId w:val="7"/>
        </w:numPr>
        <w:spacing w:after="42"/>
        <w:ind w:left="1418" w:right="0" w:hanging="343"/>
        <w:jc w:val="left"/>
        <w:rPr>
          <w:rFonts w:ascii="Arial" w:hAnsi="Arial" w:cs="Arial"/>
        </w:rPr>
      </w:pPr>
      <w:r w:rsidRPr="006105BA">
        <w:rPr>
          <w:rFonts w:ascii="Arial" w:hAnsi="Arial" w:cs="Arial"/>
        </w:rPr>
        <w:t xml:space="preserve">Personal data shall only be obtained for specific purposes and processed in a compatible manner. </w:t>
      </w:r>
    </w:p>
    <w:p w14:paraId="4778F182" w14:textId="77777777" w:rsidR="009F00E9" w:rsidRPr="006105BA" w:rsidRDefault="00000000" w:rsidP="00F51C5C">
      <w:pPr>
        <w:numPr>
          <w:ilvl w:val="0"/>
          <w:numId w:val="7"/>
        </w:numPr>
        <w:ind w:left="1418" w:right="0" w:hanging="343"/>
        <w:jc w:val="left"/>
        <w:rPr>
          <w:rFonts w:ascii="Arial" w:hAnsi="Arial" w:cs="Arial"/>
        </w:rPr>
      </w:pPr>
      <w:r w:rsidRPr="006105BA">
        <w:rPr>
          <w:rFonts w:ascii="Arial" w:hAnsi="Arial" w:cs="Arial"/>
        </w:rPr>
        <w:t xml:space="preserve">Personal data shall be adequate, relevant, but not excessive. </w:t>
      </w:r>
    </w:p>
    <w:p w14:paraId="05D5E60A" w14:textId="77777777" w:rsidR="009F00E9" w:rsidRPr="006105BA" w:rsidRDefault="00000000" w:rsidP="00F51C5C">
      <w:pPr>
        <w:numPr>
          <w:ilvl w:val="0"/>
          <w:numId w:val="7"/>
        </w:numPr>
        <w:ind w:left="1418" w:right="0" w:hanging="343"/>
        <w:jc w:val="left"/>
        <w:rPr>
          <w:rFonts w:ascii="Arial" w:hAnsi="Arial" w:cs="Arial"/>
        </w:rPr>
      </w:pPr>
      <w:r w:rsidRPr="006105BA">
        <w:rPr>
          <w:rFonts w:ascii="Arial" w:hAnsi="Arial" w:cs="Arial"/>
        </w:rPr>
        <w:t xml:space="preserve">Personal data shall be accurate and up to date. </w:t>
      </w:r>
    </w:p>
    <w:p w14:paraId="79E6D0FD" w14:textId="77777777" w:rsidR="009F00E9" w:rsidRPr="006105BA" w:rsidRDefault="00000000" w:rsidP="00F51C5C">
      <w:pPr>
        <w:numPr>
          <w:ilvl w:val="0"/>
          <w:numId w:val="7"/>
        </w:numPr>
        <w:ind w:left="1418" w:right="0" w:hanging="343"/>
        <w:jc w:val="left"/>
        <w:rPr>
          <w:rFonts w:ascii="Arial" w:hAnsi="Arial" w:cs="Arial"/>
        </w:rPr>
      </w:pPr>
      <w:r w:rsidRPr="006105BA">
        <w:rPr>
          <w:rFonts w:ascii="Arial" w:hAnsi="Arial" w:cs="Arial"/>
        </w:rPr>
        <w:t xml:space="preserve">Personal data shall not be kept for longer than is necessary. </w:t>
      </w:r>
    </w:p>
    <w:p w14:paraId="26EC856E" w14:textId="77777777" w:rsidR="009F00E9" w:rsidRPr="006105BA" w:rsidRDefault="00000000" w:rsidP="00F51C5C">
      <w:pPr>
        <w:numPr>
          <w:ilvl w:val="0"/>
          <w:numId w:val="7"/>
        </w:numPr>
        <w:ind w:left="1418" w:right="0" w:hanging="343"/>
        <w:jc w:val="left"/>
        <w:rPr>
          <w:rFonts w:ascii="Arial" w:hAnsi="Arial" w:cs="Arial"/>
        </w:rPr>
      </w:pPr>
      <w:r w:rsidRPr="006105BA">
        <w:rPr>
          <w:rFonts w:ascii="Arial" w:hAnsi="Arial" w:cs="Arial"/>
        </w:rPr>
        <w:t xml:space="preserve">Personal data shall be processed in accordance with the rights of the data subject. </w:t>
      </w:r>
    </w:p>
    <w:p w14:paraId="5AC788D4" w14:textId="19679CD1" w:rsidR="009F00E9" w:rsidRPr="006105BA" w:rsidRDefault="00000000" w:rsidP="00F51C5C">
      <w:pPr>
        <w:numPr>
          <w:ilvl w:val="0"/>
          <w:numId w:val="7"/>
        </w:numPr>
        <w:ind w:left="1418" w:right="0" w:hanging="343"/>
        <w:jc w:val="left"/>
        <w:rPr>
          <w:rFonts w:ascii="Arial" w:hAnsi="Arial" w:cs="Arial"/>
        </w:rPr>
      </w:pPr>
      <w:r w:rsidRPr="006105BA">
        <w:rPr>
          <w:rFonts w:ascii="Arial" w:hAnsi="Arial" w:cs="Arial"/>
        </w:rPr>
        <w:t xml:space="preserve">Personal data shall be kept secure. </w:t>
      </w:r>
      <w:r w:rsidR="002F7981" w:rsidRPr="006105BA">
        <w:rPr>
          <w:rFonts w:ascii="Arial" w:hAnsi="Arial" w:cs="Arial"/>
        </w:rPr>
        <w:br/>
      </w:r>
    </w:p>
    <w:p w14:paraId="28A96891" w14:textId="36F7BB4B" w:rsidR="009F00E9" w:rsidRPr="006105BA" w:rsidRDefault="00000000" w:rsidP="00F51C5C">
      <w:pPr>
        <w:ind w:left="540" w:right="0" w:hanging="540"/>
        <w:jc w:val="left"/>
        <w:rPr>
          <w:rFonts w:ascii="Arial" w:hAnsi="Arial" w:cs="Arial"/>
        </w:rPr>
      </w:pPr>
      <w:r w:rsidRPr="006105BA">
        <w:rPr>
          <w:rFonts w:ascii="Arial" w:hAnsi="Arial" w:cs="Arial"/>
        </w:rPr>
        <w:t>6.4</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External storage providers or archivists that are holding Council documents must also comply with the above principles of the General Data Protection Regulations. </w:t>
      </w:r>
    </w:p>
    <w:p w14:paraId="061D5480" w14:textId="77777777" w:rsidR="009F00E9" w:rsidRPr="006105BA" w:rsidRDefault="00000000" w:rsidP="00F51C5C">
      <w:pPr>
        <w:spacing w:after="0" w:line="259" w:lineRule="auto"/>
        <w:ind w:left="567" w:right="0" w:firstLine="0"/>
        <w:jc w:val="left"/>
        <w:rPr>
          <w:rFonts w:ascii="Arial" w:hAnsi="Arial" w:cs="Arial"/>
        </w:rPr>
      </w:pPr>
      <w:r w:rsidRPr="006105BA">
        <w:rPr>
          <w:rFonts w:ascii="Arial" w:hAnsi="Arial" w:cs="Arial"/>
        </w:rPr>
        <w:t xml:space="preserve"> </w:t>
      </w:r>
    </w:p>
    <w:p w14:paraId="2E3F7377" w14:textId="77777777" w:rsidR="009F00E9" w:rsidRPr="006105BA" w:rsidRDefault="00000000" w:rsidP="00F51C5C">
      <w:pPr>
        <w:pStyle w:val="Heading1"/>
        <w:ind w:left="552" w:hanging="567"/>
        <w:rPr>
          <w:rFonts w:ascii="Arial" w:hAnsi="Arial" w:cs="Arial"/>
        </w:rPr>
      </w:pPr>
      <w:r w:rsidRPr="006105BA">
        <w:rPr>
          <w:rFonts w:ascii="Arial" w:hAnsi="Arial" w:cs="Arial"/>
        </w:rPr>
        <w:t>Scanning of Documents</w:t>
      </w:r>
      <w:r w:rsidRPr="006105BA">
        <w:rPr>
          <w:rFonts w:ascii="Arial" w:hAnsi="Arial" w:cs="Arial"/>
          <w:b w:val="0"/>
        </w:rPr>
        <w:t xml:space="preserve"> </w:t>
      </w:r>
    </w:p>
    <w:p w14:paraId="533D6236" w14:textId="58D8FD05" w:rsidR="009F00E9" w:rsidRPr="006105BA" w:rsidRDefault="00000000" w:rsidP="00F51C5C">
      <w:pPr>
        <w:spacing w:after="87"/>
        <w:ind w:left="540" w:right="0" w:hanging="540"/>
        <w:jc w:val="left"/>
        <w:rPr>
          <w:rFonts w:ascii="Arial" w:hAnsi="Arial" w:cs="Arial"/>
        </w:rPr>
      </w:pPr>
      <w:r w:rsidRPr="006105BA">
        <w:rPr>
          <w:rFonts w:ascii="Arial" w:hAnsi="Arial" w:cs="Arial"/>
        </w:rPr>
        <w:t>7.1</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In general once a document has been scanned on to a document image system the original becomes redundant. There is no specific legislation covering the format for which local government records are retained following electronic storage, except for those prescribed by HM Revenue and Customs. </w:t>
      </w:r>
    </w:p>
    <w:p w14:paraId="74EDA47B" w14:textId="176F7B51" w:rsidR="009F00E9" w:rsidRPr="006105BA" w:rsidRDefault="00000000" w:rsidP="00F51C5C">
      <w:pPr>
        <w:spacing w:after="87"/>
        <w:ind w:left="540" w:right="0" w:hanging="540"/>
        <w:jc w:val="left"/>
        <w:rPr>
          <w:rFonts w:ascii="Arial" w:hAnsi="Arial" w:cs="Arial"/>
        </w:rPr>
      </w:pPr>
      <w:r w:rsidRPr="006105BA">
        <w:rPr>
          <w:rFonts w:ascii="Arial" w:hAnsi="Arial" w:cs="Arial"/>
        </w:rPr>
        <w:t>7.2</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As a general rule hard copies of scanned documents should be retained for three months after scanning. </w:t>
      </w:r>
    </w:p>
    <w:p w14:paraId="5BCBEDFB" w14:textId="2ADA8561" w:rsidR="009F00E9" w:rsidRPr="006105BA" w:rsidRDefault="00000000" w:rsidP="00F51C5C">
      <w:pPr>
        <w:spacing w:after="339"/>
        <w:ind w:left="540" w:right="0" w:hanging="540"/>
        <w:jc w:val="left"/>
        <w:rPr>
          <w:rFonts w:ascii="Arial" w:hAnsi="Arial" w:cs="Arial"/>
        </w:rPr>
      </w:pPr>
      <w:r w:rsidRPr="006105BA">
        <w:rPr>
          <w:rFonts w:ascii="Arial" w:hAnsi="Arial" w:cs="Arial"/>
        </w:rPr>
        <w:t>7.3</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Original documents required for VAT and tax purposes should be retained for six years unless a shorter period has been agreed with HM Revenue and Customs. </w:t>
      </w:r>
    </w:p>
    <w:p w14:paraId="39759438" w14:textId="77777777" w:rsidR="009F00E9" w:rsidRPr="006105BA" w:rsidRDefault="00000000" w:rsidP="00F51C5C">
      <w:pPr>
        <w:pStyle w:val="Heading1"/>
        <w:ind w:left="552" w:hanging="567"/>
        <w:rPr>
          <w:rFonts w:ascii="Arial" w:hAnsi="Arial" w:cs="Arial"/>
        </w:rPr>
      </w:pPr>
      <w:r w:rsidRPr="006105BA">
        <w:rPr>
          <w:rFonts w:ascii="Arial" w:hAnsi="Arial" w:cs="Arial"/>
        </w:rPr>
        <w:t>Review of Document Retention</w:t>
      </w:r>
      <w:r w:rsidRPr="006105BA">
        <w:rPr>
          <w:rFonts w:ascii="Arial" w:hAnsi="Arial" w:cs="Arial"/>
          <w:b w:val="0"/>
        </w:rPr>
        <w:t xml:space="preserve"> </w:t>
      </w:r>
    </w:p>
    <w:p w14:paraId="6EC4009B" w14:textId="7F5D1FB0" w:rsidR="009F00E9" w:rsidRPr="006105BA" w:rsidRDefault="00000000" w:rsidP="00F51C5C">
      <w:pPr>
        <w:spacing w:after="87"/>
        <w:ind w:left="540" w:right="0" w:hanging="540"/>
        <w:jc w:val="left"/>
        <w:rPr>
          <w:rFonts w:ascii="Arial" w:hAnsi="Arial" w:cs="Arial"/>
        </w:rPr>
      </w:pPr>
      <w:r w:rsidRPr="006105BA">
        <w:rPr>
          <w:rFonts w:ascii="Arial" w:hAnsi="Arial" w:cs="Arial"/>
        </w:rPr>
        <w:t>8.1</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It is planned to review, update and where appropriate amend this document on a regular basis. </w:t>
      </w:r>
    </w:p>
    <w:p w14:paraId="70583976" w14:textId="3295ADB5" w:rsidR="009F00E9" w:rsidRPr="006105BA" w:rsidRDefault="00000000" w:rsidP="00F51C5C">
      <w:pPr>
        <w:spacing w:after="155"/>
        <w:ind w:left="540" w:right="0" w:hanging="540"/>
        <w:jc w:val="left"/>
        <w:rPr>
          <w:rFonts w:ascii="Arial" w:hAnsi="Arial" w:cs="Arial"/>
        </w:rPr>
      </w:pPr>
      <w:r w:rsidRPr="006105BA">
        <w:rPr>
          <w:rFonts w:ascii="Arial" w:hAnsi="Arial" w:cs="Arial"/>
        </w:rPr>
        <w:t>8.2</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 xml:space="preserve">This document has been compiled from various sources of recommended best practice and with reference to the following documents and publications: </w:t>
      </w:r>
    </w:p>
    <w:p w14:paraId="03A14727" w14:textId="79AAC62A" w:rsidR="009F00E9" w:rsidRPr="006105BA" w:rsidRDefault="00000000" w:rsidP="00F51C5C">
      <w:pPr>
        <w:numPr>
          <w:ilvl w:val="0"/>
          <w:numId w:val="8"/>
        </w:numPr>
        <w:ind w:left="1418" w:right="0" w:hanging="360"/>
        <w:jc w:val="left"/>
        <w:rPr>
          <w:rFonts w:ascii="Arial" w:hAnsi="Arial" w:cs="Arial"/>
        </w:rPr>
      </w:pPr>
      <w:r w:rsidRPr="006105BA">
        <w:rPr>
          <w:rFonts w:ascii="Arial" w:hAnsi="Arial" w:cs="Arial"/>
          <w:i/>
        </w:rPr>
        <w:t>Local Council Administration</w:t>
      </w:r>
      <w:r w:rsidRPr="006105BA">
        <w:rPr>
          <w:rFonts w:ascii="Arial" w:hAnsi="Arial" w:cs="Arial"/>
        </w:rPr>
        <w:t xml:space="preserve">, Charles Arnold-Baker, </w:t>
      </w:r>
      <w:r w:rsidR="002106E7">
        <w:rPr>
          <w:rFonts w:ascii="Arial" w:hAnsi="Arial" w:cs="Arial"/>
        </w:rPr>
        <w:t>13</w:t>
      </w:r>
      <w:r w:rsidR="002106E7" w:rsidRPr="002106E7">
        <w:rPr>
          <w:rFonts w:ascii="Arial" w:hAnsi="Arial" w:cs="Arial"/>
          <w:vertAlign w:val="superscript"/>
        </w:rPr>
        <w:t>TH</w:t>
      </w:r>
      <w:r w:rsidRPr="006105BA">
        <w:rPr>
          <w:rFonts w:ascii="Arial" w:hAnsi="Arial" w:cs="Arial"/>
        </w:rPr>
        <w:t xml:space="preserve"> edition, Chapter 11 </w:t>
      </w:r>
    </w:p>
    <w:p w14:paraId="5D334A34" w14:textId="77777777" w:rsidR="009F00E9" w:rsidRPr="006105BA" w:rsidRDefault="00000000" w:rsidP="00F51C5C">
      <w:pPr>
        <w:numPr>
          <w:ilvl w:val="0"/>
          <w:numId w:val="8"/>
        </w:numPr>
        <w:ind w:left="1418" w:right="0" w:hanging="360"/>
        <w:jc w:val="left"/>
        <w:rPr>
          <w:rFonts w:ascii="Arial" w:hAnsi="Arial" w:cs="Arial"/>
        </w:rPr>
      </w:pPr>
      <w:r w:rsidRPr="006105BA">
        <w:rPr>
          <w:rFonts w:ascii="Arial" w:hAnsi="Arial" w:cs="Arial"/>
        </w:rPr>
        <w:t xml:space="preserve">Local Government Act 1972, sections 225 – 229, section 234 </w:t>
      </w:r>
    </w:p>
    <w:p w14:paraId="13B29F16" w14:textId="77777777" w:rsidR="009F00E9" w:rsidRPr="006105BA" w:rsidRDefault="00000000" w:rsidP="00F51C5C">
      <w:pPr>
        <w:numPr>
          <w:ilvl w:val="0"/>
          <w:numId w:val="8"/>
        </w:numPr>
        <w:ind w:left="1418" w:right="0" w:hanging="360"/>
        <w:jc w:val="left"/>
        <w:rPr>
          <w:rFonts w:ascii="Arial" w:hAnsi="Arial" w:cs="Arial"/>
        </w:rPr>
      </w:pPr>
      <w:r w:rsidRPr="006105BA">
        <w:rPr>
          <w:rFonts w:ascii="Arial" w:hAnsi="Arial" w:cs="Arial"/>
        </w:rPr>
        <w:t xml:space="preserve">SLCC Advice Note 316 Retaining Important Documents  </w:t>
      </w:r>
    </w:p>
    <w:p w14:paraId="468DBB93" w14:textId="77777777" w:rsidR="009F00E9" w:rsidRPr="006105BA" w:rsidRDefault="00000000" w:rsidP="00F51C5C">
      <w:pPr>
        <w:numPr>
          <w:ilvl w:val="0"/>
          <w:numId w:val="8"/>
        </w:numPr>
        <w:spacing w:after="0" w:line="259" w:lineRule="auto"/>
        <w:ind w:left="1418" w:right="0" w:hanging="360"/>
        <w:jc w:val="left"/>
        <w:rPr>
          <w:rFonts w:ascii="Arial" w:hAnsi="Arial" w:cs="Arial"/>
        </w:rPr>
      </w:pPr>
      <w:r w:rsidRPr="006105BA">
        <w:rPr>
          <w:rFonts w:ascii="Arial" w:hAnsi="Arial" w:cs="Arial"/>
        </w:rPr>
        <w:t xml:space="preserve">SLCC Clerks’ Manual: Storing Books and Documents </w:t>
      </w:r>
    </w:p>
    <w:p w14:paraId="14CD3B56" w14:textId="7A209AA1" w:rsidR="002F7981" w:rsidRPr="006105BA" w:rsidRDefault="00000000" w:rsidP="00F51C5C">
      <w:pPr>
        <w:numPr>
          <w:ilvl w:val="0"/>
          <w:numId w:val="8"/>
        </w:numPr>
        <w:spacing w:after="0" w:line="240" w:lineRule="auto"/>
        <w:ind w:left="1418" w:right="0" w:hanging="360"/>
        <w:jc w:val="left"/>
        <w:rPr>
          <w:rFonts w:ascii="Arial" w:hAnsi="Arial" w:cs="Arial"/>
        </w:rPr>
      </w:pPr>
      <w:r w:rsidRPr="006105BA">
        <w:rPr>
          <w:rFonts w:ascii="Arial" w:hAnsi="Arial" w:cs="Arial"/>
          <w:i/>
        </w:rPr>
        <w:t xml:space="preserve">Lord Chancellor’s Code of Practice on the Management of Records </w:t>
      </w:r>
      <w:r w:rsidRPr="006105BA">
        <w:rPr>
          <w:rFonts w:ascii="Arial" w:hAnsi="Arial" w:cs="Arial"/>
        </w:rPr>
        <w:t xml:space="preserve">issued under Section 46 of the </w:t>
      </w:r>
      <w:r w:rsidRPr="006105BA">
        <w:rPr>
          <w:rFonts w:ascii="Arial" w:hAnsi="Arial" w:cs="Arial"/>
          <w:i/>
        </w:rPr>
        <w:t>Freedom of Information Act 2000</w:t>
      </w:r>
      <w:r w:rsidRPr="006105BA">
        <w:rPr>
          <w:rFonts w:ascii="Arial" w:hAnsi="Arial" w:cs="Arial"/>
        </w:rPr>
        <w:t xml:space="preserve"> </w:t>
      </w:r>
      <w:r w:rsidR="002F7981" w:rsidRPr="006105BA">
        <w:rPr>
          <w:rFonts w:ascii="Arial" w:hAnsi="Arial" w:cs="Arial"/>
        </w:rPr>
        <w:br/>
      </w:r>
    </w:p>
    <w:p w14:paraId="31EEC727" w14:textId="77777777" w:rsidR="009F00E9" w:rsidRPr="006105BA" w:rsidRDefault="00000000" w:rsidP="00F51C5C">
      <w:pPr>
        <w:pStyle w:val="Heading1"/>
        <w:ind w:left="552" w:hanging="567"/>
        <w:rPr>
          <w:rFonts w:ascii="Arial" w:hAnsi="Arial" w:cs="Arial"/>
        </w:rPr>
      </w:pPr>
      <w:r w:rsidRPr="006105BA">
        <w:rPr>
          <w:rFonts w:ascii="Arial" w:hAnsi="Arial" w:cs="Arial"/>
        </w:rPr>
        <w:lastRenderedPageBreak/>
        <w:t xml:space="preserve">List of Documents </w:t>
      </w:r>
    </w:p>
    <w:p w14:paraId="4993D8E8" w14:textId="13BBF331" w:rsidR="002F7981" w:rsidRDefault="00000000" w:rsidP="00F51C5C">
      <w:pPr>
        <w:ind w:left="540" w:right="0" w:hanging="540"/>
        <w:jc w:val="left"/>
        <w:rPr>
          <w:rFonts w:ascii="Arial" w:hAnsi="Arial" w:cs="Arial"/>
        </w:rPr>
      </w:pPr>
      <w:r w:rsidRPr="006105BA">
        <w:rPr>
          <w:rFonts w:ascii="Arial" w:hAnsi="Arial" w:cs="Arial"/>
        </w:rPr>
        <w:t>9.1</w:t>
      </w:r>
      <w:r w:rsidRPr="006105BA">
        <w:rPr>
          <w:rFonts w:ascii="Arial" w:eastAsia="Arial" w:hAnsi="Arial" w:cs="Arial"/>
        </w:rPr>
        <w:t xml:space="preserve"> </w:t>
      </w:r>
      <w:r w:rsidR="002F7981" w:rsidRPr="006105BA">
        <w:rPr>
          <w:rFonts w:ascii="Arial" w:eastAsia="Arial" w:hAnsi="Arial" w:cs="Arial"/>
        </w:rPr>
        <w:tab/>
      </w:r>
      <w:r w:rsidRPr="006105BA">
        <w:rPr>
          <w:rFonts w:ascii="Arial" w:hAnsi="Arial" w:cs="Arial"/>
        </w:rPr>
        <w:t>The full list of the Council’s documents and the procedures for retention or disposal can be found in Appendix A: List of Documents for Retention and Disposal. This is updated regularly in accordance with any changes to legal requirements.</w:t>
      </w:r>
      <w:bookmarkStart w:id="0" w:name="_Hlk142838877"/>
      <w:bookmarkEnd w:id="0"/>
    </w:p>
    <w:p w14:paraId="689E68A1" w14:textId="6BA531C6" w:rsidR="002106E7" w:rsidRPr="002106E7" w:rsidRDefault="002106E7" w:rsidP="00F51C5C">
      <w:pPr>
        <w:spacing w:after="160" w:line="278" w:lineRule="auto"/>
        <w:ind w:left="0" w:right="0" w:firstLine="0"/>
        <w:jc w:val="left"/>
        <w:rPr>
          <w:rFonts w:ascii="Arial" w:hAnsi="Arial" w:cs="Arial"/>
        </w:rPr>
      </w:pPr>
      <w:r>
        <w:rPr>
          <w:rFonts w:ascii="Arial" w:hAnsi="Arial" w:cs="Arial"/>
        </w:rPr>
        <w:br w:type="page"/>
      </w:r>
      <w:bookmarkStart w:id="1" w:name="_Hlk165833666"/>
    </w:p>
    <w:p w14:paraId="49DE2E5B" w14:textId="77777777" w:rsidR="002106E7" w:rsidRDefault="002106E7" w:rsidP="00F51C5C">
      <w:pPr>
        <w:jc w:val="left"/>
        <w:rPr>
          <w:rFonts w:ascii="Arial" w:hAnsi="Arial" w:cs="Arial"/>
          <w:b/>
          <w:bCs/>
        </w:rPr>
        <w:sectPr w:rsidR="002106E7" w:rsidSect="00516F21">
          <w:footerReference w:type="even" r:id="rId8"/>
          <w:footerReference w:type="default" r:id="rId9"/>
          <w:footerReference w:type="first" r:id="rId10"/>
          <w:pgSz w:w="11906" w:h="16838"/>
          <w:pgMar w:top="425" w:right="1128" w:bottom="1355" w:left="1134" w:header="720" w:footer="709" w:gutter="0"/>
          <w:cols w:space="720"/>
          <w:docGrid w:linePitch="326"/>
        </w:sectPr>
      </w:pPr>
    </w:p>
    <w:p w14:paraId="2020D955" w14:textId="77777777" w:rsidR="002106E7" w:rsidRPr="00596015" w:rsidRDefault="002106E7" w:rsidP="00F51C5C">
      <w:pPr>
        <w:jc w:val="left"/>
        <w:rPr>
          <w:rFonts w:ascii="Arial" w:hAnsi="Arial" w:cs="Arial"/>
          <w:b/>
          <w:bCs/>
        </w:rPr>
      </w:pPr>
      <w:r>
        <w:rPr>
          <w:rFonts w:ascii="Arial" w:hAnsi="Arial" w:cs="Arial"/>
          <w:b/>
          <w:bCs/>
        </w:rPr>
        <w:lastRenderedPageBreak/>
        <w:t xml:space="preserve">Appendix A: </w:t>
      </w:r>
      <w:r w:rsidRPr="00596015">
        <w:rPr>
          <w:rFonts w:ascii="Arial" w:hAnsi="Arial" w:cs="Arial"/>
          <w:b/>
          <w:bCs/>
        </w:rPr>
        <w:t>List of Documents for Retention or Disposal</w:t>
      </w:r>
    </w:p>
    <w:tbl>
      <w:tblPr>
        <w:tblStyle w:val="TableGrid"/>
        <w:tblW w:w="15299" w:type="dxa"/>
        <w:tblInd w:w="0" w:type="dxa"/>
        <w:tblCellMar>
          <w:top w:w="52" w:type="dxa"/>
          <w:left w:w="113" w:type="dxa"/>
          <w:right w:w="125" w:type="dxa"/>
        </w:tblCellMar>
        <w:tblLook w:val="04A0" w:firstRow="1" w:lastRow="0" w:firstColumn="1" w:lastColumn="0" w:noHBand="0" w:noVBand="1"/>
      </w:tblPr>
      <w:tblGrid>
        <w:gridCol w:w="3676"/>
        <w:gridCol w:w="3324"/>
        <w:gridCol w:w="3765"/>
        <w:gridCol w:w="4534"/>
      </w:tblGrid>
      <w:tr w:rsidR="002106E7" w:rsidRPr="00F91E2D" w14:paraId="661FC90C" w14:textId="77777777" w:rsidTr="00D47BC7">
        <w:trPr>
          <w:trHeight w:val="630"/>
        </w:trPr>
        <w:tc>
          <w:tcPr>
            <w:tcW w:w="3676"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73E5A7C" w14:textId="77777777" w:rsidR="002106E7" w:rsidRPr="00F91E2D" w:rsidRDefault="002106E7" w:rsidP="00F51C5C">
            <w:pPr>
              <w:ind w:left="6"/>
              <w:jc w:val="left"/>
              <w:rPr>
                <w:rFonts w:ascii="Arial" w:hAnsi="Arial" w:cs="Arial"/>
              </w:rPr>
            </w:pPr>
            <w:r w:rsidRPr="00F91E2D">
              <w:rPr>
                <w:rFonts w:ascii="Arial" w:hAnsi="Arial" w:cs="Arial"/>
                <w:b/>
                <w:sz w:val="29"/>
              </w:rPr>
              <w:t xml:space="preserve"> </w:t>
            </w:r>
            <w:r w:rsidRPr="00F91E2D">
              <w:rPr>
                <w:rFonts w:ascii="Arial" w:hAnsi="Arial" w:cs="Arial"/>
                <w:b/>
              </w:rPr>
              <w:t xml:space="preserve">Document </w:t>
            </w:r>
          </w:p>
        </w:tc>
        <w:tc>
          <w:tcPr>
            <w:tcW w:w="3324"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E222143"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76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E62D57E"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534"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50A5078F"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0142E212" w14:textId="77777777" w:rsidTr="00D47BC7">
        <w:trPr>
          <w:trHeight w:val="2059"/>
        </w:trPr>
        <w:tc>
          <w:tcPr>
            <w:tcW w:w="3676" w:type="dxa"/>
            <w:tcBorders>
              <w:top w:val="single" w:sz="6" w:space="0" w:color="000000"/>
              <w:left w:val="single" w:sz="6" w:space="0" w:color="000000"/>
              <w:bottom w:val="single" w:sz="6" w:space="0" w:color="000000"/>
              <w:right w:val="single" w:sz="6" w:space="0" w:color="000000"/>
            </w:tcBorders>
          </w:tcPr>
          <w:p w14:paraId="6C70B1DD" w14:textId="77777777" w:rsidR="002106E7" w:rsidRPr="00F91E2D" w:rsidRDefault="002106E7" w:rsidP="00F51C5C">
            <w:pPr>
              <w:ind w:left="6"/>
              <w:jc w:val="left"/>
              <w:rPr>
                <w:rFonts w:ascii="Arial" w:hAnsi="Arial" w:cs="Arial"/>
              </w:rPr>
            </w:pPr>
            <w:r w:rsidRPr="00F91E2D">
              <w:rPr>
                <w:rFonts w:ascii="Arial" w:hAnsi="Arial" w:cs="Arial"/>
              </w:rPr>
              <w:t xml:space="preserve">Minutes </w:t>
            </w:r>
          </w:p>
        </w:tc>
        <w:tc>
          <w:tcPr>
            <w:tcW w:w="3324" w:type="dxa"/>
            <w:tcBorders>
              <w:top w:val="single" w:sz="6" w:space="0" w:color="000000"/>
              <w:left w:val="single" w:sz="6" w:space="0" w:color="000000"/>
              <w:bottom w:val="single" w:sz="6" w:space="0" w:color="000000"/>
              <w:right w:val="single" w:sz="6" w:space="0" w:color="000000"/>
            </w:tcBorders>
          </w:tcPr>
          <w:p w14:paraId="3A6469B1"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5" w:type="dxa"/>
            <w:tcBorders>
              <w:top w:val="single" w:sz="6" w:space="0" w:color="000000"/>
              <w:left w:val="single" w:sz="6" w:space="0" w:color="000000"/>
              <w:bottom w:val="single" w:sz="6" w:space="0" w:color="000000"/>
              <w:right w:val="single" w:sz="6" w:space="0" w:color="000000"/>
            </w:tcBorders>
          </w:tcPr>
          <w:p w14:paraId="39376F43" w14:textId="77777777" w:rsidR="002106E7" w:rsidRPr="00F91E2D" w:rsidRDefault="002106E7" w:rsidP="00F51C5C">
            <w:pPr>
              <w:jc w:val="left"/>
              <w:rPr>
                <w:rFonts w:ascii="Arial" w:hAnsi="Arial" w:cs="Arial"/>
              </w:rPr>
            </w:pPr>
            <w:r w:rsidRPr="00F91E2D">
              <w:rPr>
                <w:rFonts w:ascii="Arial" w:hAnsi="Arial" w:cs="Arial"/>
              </w:rPr>
              <w:t xml:space="preserve">Archive </w:t>
            </w:r>
          </w:p>
        </w:tc>
        <w:tc>
          <w:tcPr>
            <w:tcW w:w="4534" w:type="dxa"/>
            <w:tcBorders>
              <w:top w:val="single" w:sz="6" w:space="0" w:color="000000"/>
              <w:left w:val="single" w:sz="6" w:space="0" w:color="000000"/>
              <w:bottom w:val="single" w:sz="6" w:space="0" w:color="000000"/>
              <w:right w:val="single" w:sz="6" w:space="0" w:color="000000"/>
            </w:tcBorders>
          </w:tcPr>
          <w:p w14:paraId="1EB42D84" w14:textId="77777777" w:rsidR="002106E7" w:rsidRPr="00F91E2D" w:rsidRDefault="002106E7" w:rsidP="00F51C5C">
            <w:pPr>
              <w:ind w:right="49"/>
              <w:jc w:val="left"/>
              <w:rPr>
                <w:rFonts w:ascii="Arial" w:hAnsi="Arial" w:cs="Arial"/>
              </w:rPr>
            </w:pPr>
            <w:r w:rsidRPr="00F91E2D">
              <w:rPr>
                <w:rFonts w:ascii="Arial" w:hAnsi="Arial" w:cs="Arial"/>
              </w:rPr>
              <w:t xml:space="preserve">Original signed paper copies of Council minutes of meetings must be kept indefinitely in safe storage. At regular intervals of not more than 5 years they must be archived and deposited with the Higher Authority </w:t>
            </w:r>
          </w:p>
        </w:tc>
      </w:tr>
      <w:tr w:rsidR="002106E7" w:rsidRPr="00F91E2D" w14:paraId="2A5514DE" w14:textId="77777777" w:rsidTr="00D47BC7">
        <w:trPr>
          <w:trHeight w:val="301"/>
        </w:trPr>
        <w:tc>
          <w:tcPr>
            <w:tcW w:w="3676" w:type="dxa"/>
            <w:tcBorders>
              <w:top w:val="single" w:sz="6" w:space="0" w:color="000000"/>
              <w:left w:val="single" w:sz="6" w:space="0" w:color="000000"/>
              <w:bottom w:val="single" w:sz="6" w:space="0" w:color="000000"/>
              <w:right w:val="single" w:sz="6" w:space="0" w:color="000000"/>
            </w:tcBorders>
          </w:tcPr>
          <w:p w14:paraId="7DE77A18" w14:textId="77777777" w:rsidR="002106E7" w:rsidRPr="00F91E2D" w:rsidRDefault="002106E7" w:rsidP="00F51C5C">
            <w:pPr>
              <w:ind w:left="6"/>
              <w:jc w:val="left"/>
              <w:rPr>
                <w:rFonts w:ascii="Arial" w:hAnsi="Arial" w:cs="Arial"/>
              </w:rPr>
            </w:pPr>
            <w:r w:rsidRPr="00F91E2D">
              <w:rPr>
                <w:rFonts w:ascii="Arial" w:hAnsi="Arial" w:cs="Arial"/>
              </w:rPr>
              <w:t xml:space="preserve">Agendas </w:t>
            </w:r>
          </w:p>
        </w:tc>
        <w:tc>
          <w:tcPr>
            <w:tcW w:w="3324" w:type="dxa"/>
            <w:tcBorders>
              <w:top w:val="single" w:sz="6" w:space="0" w:color="000000"/>
              <w:left w:val="single" w:sz="6" w:space="0" w:color="000000"/>
              <w:bottom w:val="single" w:sz="6" w:space="0" w:color="000000"/>
              <w:right w:val="single" w:sz="6" w:space="0" w:color="000000"/>
            </w:tcBorders>
          </w:tcPr>
          <w:p w14:paraId="3443D558" w14:textId="77777777" w:rsidR="002106E7" w:rsidRPr="00F91E2D" w:rsidRDefault="002106E7" w:rsidP="00F51C5C">
            <w:pPr>
              <w:jc w:val="left"/>
              <w:rPr>
                <w:rFonts w:ascii="Arial" w:hAnsi="Arial" w:cs="Arial"/>
              </w:rPr>
            </w:pPr>
            <w:r w:rsidRPr="00F91E2D">
              <w:rPr>
                <w:rFonts w:ascii="Arial" w:hAnsi="Arial" w:cs="Arial"/>
              </w:rPr>
              <w:t xml:space="preserve">5 years </w:t>
            </w:r>
          </w:p>
        </w:tc>
        <w:tc>
          <w:tcPr>
            <w:tcW w:w="3765" w:type="dxa"/>
            <w:tcBorders>
              <w:top w:val="single" w:sz="6" w:space="0" w:color="000000"/>
              <w:left w:val="single" w:sz="6" w:space="0" w:color="000000"/>
              <w:bottom w:val="single" w:sz="6" w:space="0" w:color="000000"/>
              <w:right w:val="single" w:sz="6" w:space="0" w:color="000000"/>
            </w:tcBorders>
          </w:tcPr>
          <w:p w14:paraId="295C6245"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534" w:type="dxa"/>
            <w:tcBorders>
              <w:top w:val="single" w:sz="6" w:space="0" w:color="000000"/>
              <w:left w:val="single" w:sz="6" w:space="0" w:color="000000"/>
              <w:bottom w:val="single" w:sz="6" w:space="0" w:color="000000"/>
              <w:right w:val="single" w:sz="6" w:space="0" w:color="000000"/>
            </w:tcBorders>
          </w:tcPr>
          <w:p w14:paraId="5832A79D" w14:textId="77777777" w:rsidR="002106E7" w:rsidRPr="00F91E2D" w:rsidRDefault="002106E7" w:rsidP="00F51C5C">
            <w:pPr>
              <w:jc w:val="left"/>
              <w:rPr>
                <w:rFonts w:ascii="Arial" w:hAnsi="Arial" w:cs="Arial"/>
              </w:rPr>
            </w:pPr>
            <w:r w:rsidRPr="00F91E2D">
              <w:rPr>
                <w:rFonts w:ascii="Arial" w:hAnsi="Arial" w:cs="Arial"/>
              </w:rPr>
              <w:t xml:space="preserve">Bin (shred confidential waste) </w:t>
            </w:r>
          </w:p>
        </w:tc>
      </w:tr>
      <w:tr w:rsidR="002106E7" w:rsidRPr="00F91E2D" w14:paraId="64FFD03A" w14:textId="77777777" w:rsidTr="00D47BC7">
        <w:trPr>
          <w:trHeight w:val="992"/>
        </w:trPr>
        <w:tc>
          <w:tcPr>
            <w:tcW w:w="3676" w:type="dxa"/>
            <w:tcBorders>
              <w:top w:val="single" w:sz="6" w:space="0" w:color="000000"/>
              <w:left w:val="single" w:sz="6" w:space="0" w:color="000000"/>
              <w:bottom w:val="single" w:sz="6" w:space="0" w:color="000000"/>
              <w:right w:val="single" w:sz="6" w:space="0" w:color="000000"/>
            </w:tcBorders>
          </w:tcPr>
          <w:p w14:paraId="1D0E5288" w14:textId="77777777" w:rsidR="002106E7" w:rsidRPr="00F91E2D" w:rsidRDefault="002106E7" w:rsidP="00F51C5C">
            <w:pPr>
              <w:ind w:left="6"/>
              <w:jc w:val="left"/>
              <w:rPr>
                <w:rFonts w:ascii="Arial" w:hAnsi="Arial" w:cs="Arial"/>
              </w:rPr>
            </w:pPr>
            <w:r w:rsidRPr="00F91E2D">
              <w:rPr>
                <w:rFonts w:ascii="Arial" w:hAnsi="Arial" w:cs="Arial"/>
              </w:rPr>
              <w:t xml:space="preserve">Accident/incident reports </w:t>
            </w:r>
          </w:p>
        </w:tc>
        <w:tc>
          <w:tcPr>
            <w:tcW w:w="3324" w:type="dxa"/>
            <w:tcBorders>
              <w:top w:val="single" w:sz="6" w:space="0" w:color="000000"/>
              <w:left w:val="single" w:sz="6" w:space="0" w:color="000000"/>
              <w:bottom w:val="single" w:sz="6" w:space="0" w:color="000000"/>
              <w:right w:val="single" w:sz="6" w:space="0" w:color="000000"/>
            </w:tcBorders>
          </w:tcPr>
          <w:p w14:paraId="4980E2A1" w14:textId="77777777" w:rsidR="002106E7" w:rsidRPr="00F91E2D" w:rsidRDefault="002106E7" w:rsidP="00F51C5C">
            <w:pPr>
              <w:jc w:val="left"/>
              <w:rPr>
                <w:rFonts w:ascii="Arial" w:hAnsi="Arial" w:cs="Arial"/>
              </w:rPr>
            </w:pPr>
            <w:r w:rsidRPr="00F91E2D">
              <w:rPr>
                <w:rFonts w:ascii="Arial" w:hAnsi="Arial" w:cs="Arial"/>
              </w:rPr>
              <w:t xml:space="preserve">20 years </w:t>
            </w:r>
          </w:p>
        </w:tc>
        <w:tc>
          <w:tcPr>
            <w:tcW w:w="3765" w:type="dxa"/>
            <w:tcBorders>
              <w:top w:val="single" w:sz="6" w:space="0" w:color="000000"/>
              <w:left w:val="single" w:sz="6" w:space="0" w:color="000000"/>
              <w:bottom w:val="single" w:sz="6" w:space="0" w:color="000000"/>
              <w:right w:val="single" w:sz="6" w:space="0" w:color="000000"/>
            </w:tcBorders>
          </w:tcPr>
          <w:p w14:paraId="70830F4E" w14:textId="77777777" w:rsidR="002106E7" w:rsidRPr="00F91E2D" w:rsidRDefault="002106E7" w:rsidP="00F51C5C">
            <w:pPr>
              <w:jc w:val="left"/>
              <w:rPr>
                <w:rFonts w:ascii="Arial" w:hAnsi="Arial" w:cs="Arial"/>
              </w:rPr>
            </w:pPr>
            <w:r w:rsidRPr="00F91E2D">
              <w:rPr>
                <w:rFonts w:ascii="Arial" w:hAnsi="Arial" w:cs="Arial"/>
              </w:rPr>
              <w:t xml:space="preserve">Potential claims </w:t>
            </w:r>
          </w:p>
        </w:tc>
        <w:tc>
          <w:tcPr>
            <w:tcW w:w="4534" w:type="dxa"/>
            <w:tcBorders>
              <w:top w:val="single" w:sz="6" w:space="0" w:color="000000"/>
              <w:left w:val="single" w:sz="6" w:space="0" w:color="000000"/>
              <w:bottom w:val="single" w:sz="6" w:space="0" w:color="000000"/>
              <w:right w:val="single" w:sz="6" w:space="0" w:color="000000"/>
            </w:tcBorders>
          </w:tcPr>
          <w:p w14:paraId="6EEF14DA" w14:textId="77777777" w:rsidR="002106E7" w:rsidRPr="00F91E2D" w:rsidRDefault="002106E7" w:rsidP="00F51C5C">
            <w:pPr>
              <w:ind w:right="188"/>
              <w:jc w:val="left"/>
              <w:rPr>
                <w:rFonts w:ascii="Arial" w:hAnsi="Arial" w:cs="Arial"/>
              </w:rPr>
            </w:pPr>
            <w:r w:rsidRPr="00F91E2D">
              <w:rPr>
                <w:rFonts w:ascii="Arial" w:hAnsi="Arial" w:cs="Arial"/>
              </w:rPr>
              <w:t xml:space="preserve">Confidential waste A list will be kept of those documents disposed of to meet the requirements of the GDPR regulations. </w:t>
            </w:r>
          </w:p>
        </w:tc>
      </w:tr>
      <w:tr w:rsidR="002106E7" w:rsidRPr="00F91E2D" w14:paraId="4FE67CAB" w14:textId="77777777" w:rsidTr="00D47BC7">
        <w:trPr>
          <w:trHeight w:val="301"/>
        </w:trPr>
        <w:tc>
          <w:tcPr>
            <w:tcW w:w="3676" w:type="dxa"/>
            <w:tcBorders>
              <w:top w:val="single" w:sz="6" w:space="0" w:color="000000"/>
              <w:left w:val="single" w:sz="6" w:space="0" w:color="000000"/>
              <w:bottom w:val="single" w:sz="6" w:space="0" w:color="000000"/>
              <w:right w:val="single" w:sz="6" w:space="0" w:color="000000"/>
            </w:tcBorders>
          </w:tcPr>
          <w:p w14:paraId="44E4239A" w14:textId="77777777" w:rsidR="002106E7" w:rsidRPr="00F91E2D" w:rsidRDefault="002106E7" w:rsidP="00F51C5C">
            <w:pPr>
              <w:ind w:left="6"/>
              <w:jc w:val="left"/>
              <w:rPr>
                <w:rFonts w:ascii="Arial" w:hAnsi="Arial" w:cs="Arial"/>
              </w:rPr>
            </w:pPr>
            <w:r w:rsidRPr="00F91E2D">
              <w:rPr>
                <w:rFonts w:ascii="Arial" w:hAnsi="Arial" w:cs="Arial"/>
              </w:rPr>
              <w:t xml:space="preserve">Scales of fees and charges </w:t>
            </w:r>
          </w:p>
        </w:tc>
        <w:tc>
          <w:tcPr>
            <w:tcW w:w="3324" w:type="dxa"/>
            <w:tcBorders>
              <w:top w:val="single" w:sz="6" w:space="0" w:color="000000"/>
              <w:left w:val="single" w:sz="6" w:space="0" w:color="000000"/>
              <w:bottom w:val="single" w:sz="6" w:space="0" w:color="000000"/>
              <w:right w:val="single" w:sz="6" w:space="0" w:color="000000"/>
            </w:tcBorders>
          </w:tcPr>
          <w:p w14:paraId="7F369F50"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6D8AAE21"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534" w:type="dxa"/>
            <w:tcBorders>
              <w:top w:val="single" w:sz="6" w:space="0" w:color="000000"/>
              <w:left w:val="single" w:sz="6" w:space="0" w:color="000000"/>
              <w:bottom w:val="single" w:sz="6" w:space="0" w:color="000000"/>
              <w:right w:val="single" w:sz="6" w:space="0" w:color="000000"/>
            </w:tcBorders>
          </w:tcPr>
          <w:p w14:paraId="7C4721BE"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02F15207" w14:textId="77777777" w:rsidTr="00D47BC7">
        <w:trPr>
          <w:trHeight w:val="301"/>
        </w:trPr>
        <w:tc>
          <w:tcPr>
            <w:tcW w:w="3676" w:type="dxa"/>
            <w:tcBorders>
              <w:top w:val="single" w:sz="6" w:space="0" w:color="000000"/>
              <w:left w:val="single" w:sz="6" w:space="0" w:color="000000"/>
              <w:bottom w:val="single" w:sz="6" w:space="0" w:color="000000"/>
              <w:right w:val="single" w:sz="6" w:space="0" w:color="000000"/>
            </w:tcBorders>
          </w:tcPr>
          <w:p w14:paraId="584995B2" w14:textId="77777777" w:rsidR="002106E7" w:rsidRPr="00F91E2D" w:rsidRDefault="002106E7" w:rsidP="00F51C5C">
            <w:pPr>
              <w:ind w:left="6"/>
              <w:jc w:val="left"/>
              <w:rPr>
                <w:rFonts w:ascii="Arial" w:hAnsi="Arial" w:cs="Arial"/>
              </w:rPr>
            </w:pPr>
            <w:r w:rsidRPr="00F91E2D">
              <w:rPr>
                <w:rFonts w:ascii="Arial" w:hAnsi="Arial" w:cs="Arial"/>
              </w:rPr>
              <w:t xml:space="preserve">Receipt and payment accounts </w:t>
            </w:r>
          </w:p>
        </w:tc>
        <w:tc>
          <w:tcPr>
            <w:tcW w:w="3324" w:type="dxa"/>
            <w:tcBorders>
              <w:top w:val="single" w:sz="6" w:space="0" w:color="000000"/>
              <w:left w:val="single" w:sz="6" w:space="0" w:color="000000"/>
              <w:bottom w:val="single" w:sz="6" w:space="0" w:color="000000"/>
              <w:right w:val="single" w:sz="6" w:space="0" w:color="000000"/>
            </w:tcBorders>
          </w:tcPr>
          <w:p w14:paraId="1A00A4E2"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5" w:type="dxa"/>
            <w:tcBorders>
              <w:top w:val="single" w:sz="6" w:space="0" w:color="000000"/>
              <w:left w:val="single" w:sz="6" w:space="0" w:color="000000"/>
              <w:bottom w:val="single" w:sz="6" w:space="0" w:color="000000"/>
              <w:right w:val="single" w:sz="6" w:space="0" w:color="000000"/>
            </w:tcBorders>
          </w:tcPr>
          <w:p w14:paraId="25C23610" w14:textId="77777777" w:rsidR="002106E7" w:rsidRPr="00F91E2D" w:rsidRDefault="002106E7" w:rsidP="00F51C5C">
            <w:pPr>
              <w:jc w:val="left"/>
              <w:rPr>
                <w:rFonts w:ascii="Arial" w:hAnsi="Arial" w:cs="Arial"/>
              </w:rPr>
            </w:pPr>
            <w:r w:rsidRPr="00F91E2D">
              <w:rPr>
                <w:rFonts w:ascii="Arial" w:hAnsi="Arial" w:cs="Arial"/>
              </w:rPr>
              <w:t xml:space="preserve">Archive </w:t>
            </w:r>
          </w:p>
        </w:tc>
        <w:tc>
          <w:tcPr>
            <w:tcW w:w="4534" w:type="dxa"/>
            <w:tcBorders>
              <w:top w:val="single" w:sz="6" w:space="0" w:color="000000"/>
              <w:left w:val="single" w:sz="6" w:space="0" w:color="000000"/>
              <w:bottom w:val="single" w:sz="6" w:space="0" w:color="000000"/>
              <w:right w:val="single" w:sz="6" w:space="0" w:color="000000"/>
            </w:tcBorders>
          </w:tcPr>
          <w:p w14:paraId="26A0D3FD"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1A5F8611" w14:textId="77777777" w:rsidTr="00D47BC7">
        <w:trPr>
          <w:trHeight w:val="300"/>
        </w:trPr>
        <w:tc>
          <w:tcPr>
            <w:tcW w:w="3676" w:type="dxa"/>
            <w:tcBorders>
              <w:top w:val="single" w:sz="6" w:space="0" w:color="000000"/>
              <w:left w:val="single" w:sz="6" w:space="0" w:color="000000"/>
              <w:bottom w:val="single" w:sz="6" w:space="0" w:color="000000"/>
              <w:right w:val="single" w:sz="6" w:space="0" w:color="000000"/>
            </w:tcBorders>
          </w:tcPr>
          <w:p w14:paraId="7EE48419" w14:textId="77777777" w:rsidR="002106E7" w:rsidRPr="00F91E2D" w:rsidRDefault="002106E7" w:rsidP="00F51C5C">
            <w:pPr>
              <w:ind w:left="6"/>
              <w:jc w:val="left"/>
              <w:rPr>
                <w:rFonts w:ascii="Arial" w:hAnsi="Arial" w:cs="Arial"/>
              </w:rPr>
            </w:pPr>
            <w:r w:rsidRPr="00F91E2D">
              <w:rPr>
                <w:rFonts w:ascii="Arial" w:hAnsi="Arial" w:cs="Arial"/>
              </w:rPr>
              <w:t xml:space="preserve">Receipt books of all kinds </w:t>
            </w:r>
          </w:p>
        </w:tc>
        <w:tc>
          <w:tcPr>
            <w:tcW w:w="3324" w:type="dxa"/>
            <w:tcBorders>
              <w:top w:val="single" w:sz="6" w:space="0" w:color="000000"/>
              <w:left w:val="single" w:sz="6" w:space="0" w:color="000000"/>
              <w:bottom w:val="single" w:sz="6" w:space="0" w:color="000000"/>
              <w:right w:val="single" w:sz="6" w:space="0" w:color="000000"/>
            </w:tcBorders>
          </w:tcPr>
          <w:p w14:paraId="1FAC9DB6"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3C2B0571" w14:textId="77777777" w:rsidR="002106E7" w:rsidRPr="00F91E2D" w:rsidRDefault="002106E7" w:rsidP="00F51C5C">
            <w:pPr>
              <w:jc w:val="left"/>
              <w:rPr>
                <w:rFonts w:ascii="Arial" w:hAnsi="Arial" w:cs="Arial"/>
              </w:rPr>
            </w:pPr>
            <w:r w:rsidRPr="00F91E2D">
              <w:rPr>
                <w:rFonts w:ascii="Arial" w:hAnsi="Arial" w:cs="Arial"/>
              </w:rPr>
              <w:t xml:space="preserve">VAT </w:t>
            </w:r>
          </w:p>
        </w:tc>
        <w:tc>
          <w:tcPr>
            <w:tcW w:w="4534" w:type="dxa"/>
            <w:tcBorders>
              <w:top w:val="single" w:sz="6" w:space="0" w:color="000000"/>
              <w:left w:val="single" w:sz="6" w:space="0" w:color="000000"/>
              <w:bottom w:val="single" w:sz="6" w:space="0" w:color="000000"/>
              <w:right w:val="single" w:sz="6" w:space="0" w:color="000000"/>
            </w:tcBorders>
          </w:tcPr>
          <w:p w14:paraId="597C8DFA"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5797F6F4" w14:textId="77777777" w:rsidTr="00D47BC7">
        <w:trPr>
          <w:trHeight w:val="601"/>
        </w:trPr>
        <w:tc>
          <w:tcPr>
            <w:tcW w:w="3676" w:type="dxa"/>
            <w:tcBorders>
              <w:top w:val="single" w:sz="6" w:space="0" w:color="000000"/>
              <w:left w:val="single" w:sz="6" w:space="0" w:color="000000"/>
              <w:bottom w:val="single" w:sz="6" w:space="0" w:color="000000"/>
              <w:right w:val="single" w:sz="6" w:space="0" w:color="000000"/>
            </w:tcBorders>
          </w:tcPr>
          <w:p w14:paraId="5DA6F046" w14:textId="5A9347A0" w:rsidR="002106E7" w:rsidRPr="00F91E2D" w:rsidRDefault="002106E7" w:rsidP="00F51C5C">
            <w:pPr>
              <w:ind w:left="6"/>
              <w:jc w:val="left"/>
              <w:rPr>
                <w:rFonts w:ascii="Arial" w:hAnsi="Arial" w:cs="Arial"/>
              </w:rPr>
            </w:pPr>
            <w:r w:rsidRPr="00F91E2D">
              <w:rPr>
                <w:rFonts w:ascii="Arial" w:hAnsi="Arial" w:cs="Arial"/>
              </w:rPr>
              <w:t>Bank statements</w:t>
            </w:r>
            <w:r w:rsidR="00F51C5C">
              <w:rPr>
                <w:rFonts w:ascii="Arial" w:hAnsi="Arial" w:cs="Arial"/>
              </w:rPr>
              <w:t xml:space="preserve"> </w:t>
            </w:r>
            <w:r w:rsidRPr="00F91E2D">
              <w:rPr>
                <w:rFonts w:ascii="Arial" w:hAnsi="Arial" w:cs="Arial"/>
              </w:rPr>
              <w:t xml:space="preserve">including deposit/savings accounts </w:t>
            </w:r>
          </w:p>
        </w:tc>
        <w:tc>
          <w:tcPr>
            <w:tcW w:w="3324" w:type="dxa"/>
            <w:tcBorders>
              <w:top w:val="single" w:sz="6" w:space="0" w:color="000000"/>
              <w:left w:val="single" w:sz="6" w:space="0" w:color="000000"/>
              <w:bottom w:val="single" w:sz="6" w:space="0" w:color="000000"/>
              <w:right w:val="single" w:sz="6" w:space="0" w:color="000000"/>
            </w:tcBorders>
          </w:tcPr>
          <w:p w14:paraId="685C8CD0" w14:textId="77777777" w:rsidR="002106E7" w:rsidRPr="00F91E2D" w:rsidRDefault="002106E7" w:rsidP="00F51C5C">
            <w:pPr>
              <w:jc w:val="left"/>
              <w:rPr>
                <w:rFonts w:ascii="Arial" w:hAnsi="Arial" w:cs="Arial"/>
              </w:rPr>
            </w:pPr>
            <w:r w:rsidRPr="00F91E2D">
              <w:rPr>
                <w:rFonts w:ascii="Arial" w:hAnsi="Arial" w:cs="Arial"/>
              </w:rPr>
              <w:t xml:space="preserve">Last completed audit year </w:t>
            </w:r>
          </w:p>
        </w:tc>
        <w:tc>
          <w:tcPr>
            <w:tcW w:w="3765" w:type="dxa"/>
            <w:tcBorders>
              <w:top w:val="single" w:sz="6" w:space="0" w:color="000000"/>
              <w:left w:val="single" w:sz="6" w:space="0" w:color="000000"/>
              <w:bottom w:val="single" w:sz="6" w:space="0" w:color="000000"/>
              <w:right w:val="single" w:sz="6" w:space="0" w:color="000000"/>
            </w:tcBorders>
          </w:tcPr>
          <w:p w14:paraId="4192EA2B" w14:textId="77777777" w:rsidR="002106E7" w:rsidRPr="00F91E2D" w:rsidRDefault="002106E7" w:rsidP="00F51C5C">
            <w:pPr>
              <w:jc w:val="left"/>
              <w:rPr>
                <w:rFonts w:ascii="Arial" w:hAnsi="Arial" w:cs="Arial"/>
              </w:rPr>
            </w:pPr>
            <w:r w:rsidRPr="00F91E2D">
              <w:rPr>
                <w:rFonts w:ascii="Arial" w:hAnsi="Arial" w:cs="Arial"/>
              </w:rPr>
              <w:t xml:space="preserve">Audit </w:t>
            </w:r>
          </w:p>
        </w:tc>
        <w:tc>
          <w:tcPr>
            <w:tcW w:w="4534" w:type="dxa"/>
            <w:tcBorders>
              <w:top w:val="single" w:sz="6" w:space="0" w:color="000000"/>
              <w:left w:val="single" w:sz="6" w:space="0" w:color="000000"/>
              <w:bottom w:val="single" w:sz="6" w:space="0" w:color="000000"/>
              <w:right w:val="single" w:sz="6" w:space="0" w:color="000000"/>
            </w:tcBorders>
          </w:tcPr>
          <w:p w14:paraId="3C2E4EF6"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0F357BDD" w14:textId="77777777" w:rsidTr="00D47BC7">
        <w:trPr>
          <w:trHeight w:val="300"/>
        </w:trPr>
        <w:tc>
          <w:tcPr>
            <w:tcW w:w="3676" w:type="dxa"/>
            <w:tcBorders>
              <w:top w:val="single" w:sz="6" w:space="0" w:color="000000"/>
              <w:left w:val="single" w:sz="6" w:space="0" w:color="000000"/>
              <w:bottom w:val="single" w:sz="6" w:space="0" w:color="000000"/>
              <w:right w:val="single" w:sz="6" w:space="0" w:color="000000"/>
            </w:tcBorders>
          </w:tcPr>
          <w:p w14:paraId="7BE9C255" w14:textId="77777777" w:rsidR="002106E7" w:rsidRPr="00F91E2D" w:rsidRDefault="002106E7" w:rsidP="00F51C5C">
            <w:pPr>
              <w:ind w:left="6"/>
              <w:jc w:val="left"/>
              <w:rPr>
                <w:rFonts w:ascii="Arial" w:hAnsi="Arial" w:cs="Arial"/>
              </w:rPr>
            </w:pPr>
            <w:r w:rsidRPr="00F91E2D">
              <w:rPr>
                <w:rFonts w:ascii="Arial" w:hAnsi="Arial" w:cs="Arial"/>
              </w:rPr>
              <w:t xml:space="preserve">Bank paying-in books </w:t>
            </w:r>
          </w:p>
        </w:tc>
        <w:tc>
          <w:tcPr>
            <w:tcW w:w="3324" w:type="dxa"/>
            <w:tcBorders>
              <w:top w:val="single" w:sz="6" w:space="0" w:color="000000"/>
              <w:left w:val="single" w:sz="6" w:space="0" w:color="000000"/>
              <w:bottom w:val="single" w:sz="6" w:space="0" w:color="000000"/>
              <w:right w:val="single" w:sz="6" w:space="0" w:color="000000"/>
            </w:tcBorders>
          </w:tcPr>
          <w:p w14:paraId="51D132F6" w14:textId="77777777" w:rsidR="002106E7" w:rsidRPr="00F91E2D" w:rsidRDefault="002106E7" w:rsidP="00F51C5C">
            <w:pPr>
              <w:jc w:val="left"/>
              <w:rPr>
                <w:rFonts w:ascii="Arial" w:hAnsi="Arial" w:cs="Arial"/>
              </w:rPr>
            </w:pPr>
            <w:r w:rsidRPr="00F91E2D">
              <w:rPr>
                <w:rFonts w:ascii="Arial" w:hAnsi="Arial" w:cs="Arial"/>
              </w:rPr>
              <w:t xml:space="preserve">Last completed audit year </w:t>
            </w:r>
          </w:p>
        </w:tc>
        <w:tc>
          <w:tcPr>
            <w:tcW w:w="3765" w:type="dxa"/>
            <w:tcBorders>
              <w:top w:val="single" w:sz="6" w:space="0" w:color="000000"/>
              <w:left w:val="single" w:sz="6" w:space="0" w:color="000000"/>
              <w:bottom w:val="single" w:sz="6" w:space="0" w:color="000000"/>
              <w:right w:val="single" w:sz="6" w:space="0" w:color="000000"/>
            </w:tcBorders>
          </w:tcPr>
          <w:p w14:paraId="619CD969" w14:textId="77777777" w:rsidR="002106E7" w:rsidRPr="00F91E2D" w:rsidRDefault="002106E7" w:rsidP="00F51C5C">
            <w:pPr>
              <w:jc w:val="left"/>
              <w:rPr>
                <w:rFonts w:ascii="Arial" w:hAnsi="Arial" w:cs="Arial"/>
              </w:rPr>
            </w:pPr>
            <w:r w:rsidRPr="00F91E2D">
              <w:rPr>
                <w:rFonts w:ascii="Arial" w:hAnsi="Arial" w:cs="Arial"/>
              </w:rPr>
              <w:t xml:space="preserve">Audit </w:t>
            </w:r>
          </w:p>
        </w:tc>
        <w:tc>
          <w:tcPr>
            <w:tcW w:w="4534" w:type="dxa"/>
            <w:tcBorders>
              <w:top w:val="single" w:sz="6" w:space="0" w:color="000000"/>
              <w:left w:val="single" w:sz="6" w:space="0" w:color="000000"/>
              <w:bottom w:val="single" w:sz="6" w:space="0" w:color="000000"/>
              <w:right w:val="single" w:sz="6" w:space="0" w:color="000000"/>
            </w:tcBorders>
          </w:tcPr>
          <w:p w14:paraId="594D8D60"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5E75817E" w14:textId="77777777" w:rsidTr="00D47BC7">
        <w:trPr>
          <w:trHeight w:val="300"/>
        </w:trPr>
        <w:tc>
          <w:tcPr>
            <w:tcW w:w="3676" w:type="dxa"/>
            <w:tcBorders>
              <w:top w:val="single" w:sz="6" w:space="0" w:color="000000"/>
              <w:left w:val="single" w:sz="6" w:space="0" w:color="000000"/>
              <w:bottom w:val="single" w:sz="6" w:space="0" w:color="000000"/>
              <w:right w:val="single" w:sz="6" w:space="0" w:color="000000"/>
            </w:tcBorders>
          </w:tcPr>
          <w:p w14:paraId="11DD748D" w14:textId="77777777" w:rsidR="002106E7" w:rsidRPr="00F91E2D" w:rsidRDefault="002106E7" w:rsidP="00F51C5C">
            <w:pPr>
              <w:ind w:left="6"/>
              <w:jc w:val="left"/>
              <w:rPr>
                <w:rFonts w:ascii="Arial" w:hAnsi="Arial" w:cs="Arial"/>
              </w:rPr>
            </w:pPr>
            <w:r w:rsidRPr="00F91E2D">
              <w:rPr>
                <w:rFonts w:ascii="Arial" w:hAnsi="Arial" w:cs="Arial"/>
              </w:rPr>
              <w:t xml:space="preserve">Cheque book stubs </w:t>
            </w:r>
          </w:p>
        </w:tc>
        <w:tc>
          <w:tcPr>
            <w:tcW w:w="3324" w:type="dxa"/>
            <w:tcBorders>
              <w:top w:val="single" w:sz="6" w:space="0" w:color="000000"/>
              <w:left w:val="single" w:sz="6" w:space="0" w:color="000000"/>
              <w:bottom w:val="single" w:sz="6" w:space="0" w:color="000000"/>
              <w:right w:val="single" w:sz="6" w:space="0" w:color="000000"/>
            </w:tcBorders>
          </w:tcPr>
          <w:p w14:paraId="77CCFF97" w14:textId="77777777" w:rsidR="002106E7" w:rsidRPr="00F91E2D" w:rsidRDefault="002106E7" w:rsidP="00F51C5C">
            <w:pPr>
              <w:jc w:val="left"/>
              <w:rPr>
                <w:rFonts w:ascii="Arial" w:hAnsi="Arial" w:cs="Arial"/>
              </w:rPr>
            </w:pPr>
            <w:r w:rsidRPr="00F91E2D">
              <w:rPr>
                <w:rFonts w:ascii="Arial" w:hAnsi="Arial" w:cs="Arial"/>
              </w:rPr>
              <w:t xml:space="preserve">Last completed audit year </w:t>
            </w:r>
          </w:p>
        </w:tc>
        <w:tc>
          <w:tcPr>
            <w:tcW w:w="3765" w:type="dxa"/>
            <w:tcBorders>
              <w:top w:val="single" w:sz="6" w:space="0" w:color="000000"/>
              <w:left w:val="single" w:sz="6" w:space="0" w:color="000000"/>
              <w:bottom w:val="single" w:sz="6" w:space="0" w:color="000000"/>
              <w:right w:val="single" w:sz="6" w:space="0" w:color="000000"/>
            </w:tcBorders>
          </w:tcPr>
          <w:p w14:paraId="0E7630CE" w14:textId="77777777" w:rsidR="002106E7" w:rsidRPr="00F91E2D" w:rsidRDefault="002106E7" w:rsidP="00F51C5C">
            <w:pPr>
              <w:jc w:val="left"/>
              <w:rPr>
                <w:rFonts w:ascii="Arial" w:hAnsi="Arial" w:cs="Arial"/>
              </w:rPr>
            </w:pPr>
            <w:r w:rsidRPr="00F91E2D">
              <w:rPr>
                <w:rFonts w:ascii="Arial" w:hAnsi="Arial" w:cs="Arial"/>
              </w:rPr>
              <w:t xml:space="preserve">Audit </w:t>
            </w:r>
          </w:p>
        </w:tc>
        <w:tc>
          <w:tcPr>
            <w:tcW w:w="4534" w:type="dxa"/>
            <w:tcBorders>
              <w:top w:val="single" w:sz="6" w:space="0" w:color="000000"/>
              <w:left w:val="single" w:sz="6" w:space="0" w:color="000000"/>
              <w:bottom w:val="single" w:sz="6" w:space="0" w:color="000000"/>
              <w:right w:val="single" w:sz="6" w:space="0" w:color="000000"/>
            </w:tcBorders>
          </w:tcPr>
          <w:p w14:paraId="673B0681"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12914AB6" w14:textId="77777777" w:rsidTr="00D47BC7">
        <w:trPr>
          <w:trHeight w:val="1114"/>
        </w:trPr>
        <w:tc>
          <w:tcPr>
            <w:tcW w:w="3676" w:type="dxa"/>
            <w:tcBorders>
              <w:top w:val="single" w:sz="6" w:space="0" w:color="000000"/>
              <w:left w:val="single" w:sz="6" w:space="0" w:color="000000"/>
              <w:bottom w:val="single" w:sz="6" w:space="0" w:color="000000"/>
              <w:right w:val="single" w:sz="6" w:space="0" w:color="000000"/>
            </w:tcBorders>
          </w:tcPr>
          <w:p w14:paraId="5CF59790" w14:textId="77777777" w:rsidR="002106E7" w:rsidRPr="00F91E2D" w:rsidRDefault="002106E7" w:rsidP="00F51C5C">
            <w:pPr>
              <w:ind w:left="6"/>
              <w:jc w:val="left"/>
              <w:rPr>
                <w:rFonts w:ascii="Arial" w:hAnsi="Arial" w:cs="Arial"/>
              </w:rPr>
            </w:pPr>
            <w:r w:rsidRPr="00F91E2D">
              <w:rPr>
                <w:rFonts w:ascii="Arial" w:hAnsi="Arial" w:cs="Arial"/>
              </w:rPr>
              <w:t xml:space="preserve">Quotations and tenders </w:t>
            </w:r>
          </w:p>
        </w:tc>
        <w:tc>
          <w:tcPr>
            <w:tcW w:w="3324" w:type="dxa"/>
            <w:tcBorders>
              <w:top w:val="single" w:sz="6" w:space="0" w:color="000000"/>
              <w:left w:val="single" w:sz="6" w:space="0" w:color="000000"/>
              <w:bottom w:val="single" w:sz="6" w:space="0" w:color="000000"/>
              <w:right w:val="single" w:sz="6" w:space="0" w:color="000000"/>
            </w:tcBorders>
          </w:tcPr>
          <w:p w14:paraId="54C45284"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0A9E7EAD" w14:textId="77777777" w:rsidR="002106E7" w:rsidRPr="00F91E2D" w:rsidRDefault="002106E7" w:rsidP="00F51C5C">
            <w:pPr>
              <w:jc w:val="left"/>
              <w:rPr>
                <w:rFonts w:ascii="Arial" w:hAnsi="Arial" w:cs="Arial"/>
              </w:rPr>
            </w:pPr>
            <w:r w:rsidRPr="00F91E2D">
              <w:rPr>
                <w:rFonts w:ascii="Arial" w:hAnsi="Arial" w:cs="Arial"/>
              </w:rPr>
              <w:t xml:space="preserve">Limitation Act 1980 (as amended) </w:t>
            </w:r>
          </w:p>
        </w:tc>
        <w:tc>
          <w:tcPr>
            <w:tcW w:w="4534" w:type="dxa"/>
            <w:tcBorders>
              <w:top w:val="single" w:sz="6" w:space="0" w:color="000000"/>
              <w:left w:val="single" w:sz="6" w:space="0" w:color="000000"/>
              <w:bottom w:val="single" w:sz="6" w:space="0" w:color="000000"/>
              <w:right w:val="single" w:sz="6" w:space="0" w:color="000000"/>
            </w:tcBorders>
          </w:tcPr>
          <w:p w14:paraId="7D6E7BD3" w14:textId="77777777" w:rsidR="002106E7" w:rsidRPr="00F91E2D" w:rsidRDefault="002106E7" w:rsidP="00F51C5C">
            <w:pPr>
              <w:ind w:right="188"/>
              <w:jc w:val="left"/>
              <w:rPr>
                <w:rFonts w:ascii="Arial" w:hAnsi="Arial" w:cs="Arial"/>
              </w:rPr>
            </w:pPr>
            <w:r w:rsidRPr="00F91E2D">
              <w:rPr>
                <w:rFonts w:ascii="Arial" w:hAnsi="Arial" w:cs="Arial"/>
              </w:rPr>
              <w:t xml:space="preserve">Confidential waste A list will be kept of those documents disposed of to meet the requirements of the GDPR regulations. </w:t>
            </w:r>
          </w:p>
        </w:tc>
      </w:tr>
      <w:tr w:rsidR="002106E7" w:rsidRPr="00F91E2D" w14:paraId="6EC499EB" w14:textId="77777777" w:rsidTr="00D47BC7">
        <w:trPr>
          <w:trHeight w:val="301"/>
        </w:trPr>
        <w:tc>
          <w:tcPr>
            <w:tcW w:w="3676" w:type="dxa"/>
            <w:tcBorders>
              <w:top w:val="single" w:sz="6" w:space="0" w:color="000000"/>
              <w:left w:val="single" w:sz="6" w:space="0" w:color="000000"/>
              <w:bottom w:val="single" w:sz="6" w:space="0" w:color="000000"/>
              <w:right w:val="single" w:sz="6" w:space="0" w:color="000000"/>
            </w:tcBorders>
          </w:tcPr>
          <w:p w14:paraId="6AEBE1BC" w14:textId="77777777" w:rsidR="002106E7" w:rsidRPr="00F91E2D" w:rsidRDefault="002106E7" w:rsidP="00F51C5C">
            <w:pPr>
              <w:ind w:left="6"/>
              <w:jc w:val="left"/>
              <w:rPr>
                <w:rFonts w:ascii="Arial" w:hAnsi="Arial" w:cs="Arial"/>
              </w:rPr>
            </w:pPr>
            <w:r w:rsidRPr="00F91E2D">
              <w:rPr>
                <w:rFonts w:ascii="Arial" w:hAnsi="Arial" w:cs="Arial"/>
              </w:rPr>
              <w:t xml:space="preserve">Paid invoices </w:t>
            </w:r>
          </w:p>
        </w:tc>
        <w:tc>
          <w:tcPr>
            <w:tcW w:w="3324" w:type="dxa"/>
            <w:tcBorders>
              <w:top w:val="single" w:sz="6" w:space="0" w:color="000000"/>
              <w:left w:val="single" w:sz="6" w:space="0" w:color="000000"/>
              <w:bottom w:val="single" w:sz="6" w:space="0" w:color="000000"/>
              <w:right w:val="single" w:sz="6" w:space="0" w:color="000000"/>
            </w:tcBorders>
          </w:tcPr>
          <w:p w14:paraId="763FDD48"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0B191A41" w14:textId="77777777" w:rsidR="002106E7" w:rsidRPr="00F91E2D" w:rsidRDefault="002106E7" w:rsidP="00F51C5C">
            <w:pPr>
              <w:jc w:val="left"/>
              <w:rPr>
                <w:rFonts w:ascii="Arial" w:hAnsi="Arial" w:cs="Arial"/>
              </w:rPr>
            </w:pPr>
            <w:r w:rsidRPr="00F91E2D">
              <w:rPr>
                <w:rFonts w:ascii="Arial" w:hAnsi="Arial" w:cs="Arial"/>
              </w:rPr>
              <w:t xml:space="preserve">VAT </w:t>
            </w:r>
          </w:p>
        </w:tc>
        <w:tc>
          <w:tcPr>
            <w:tcW w:w="4534" w:type="dxa"/>
            <w:tcBorders>
              <w:top w:val="single" w:sz="6" w:space="0" w:color="000000"/>
              <w:left w:val="single" w:sz="6" w:space="0" w:color="000000"/>
              <w:bottom w:val="single" w:sz="6" w:space="0" w:color="000000"/>
              <w:right w:val="single" w:sz="6" w:space="0" w:color="000000"/>
            </w:tcBorders>
          </w:tcPr>
          <w:p w14:paraId="5D10F645"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61FB5D3C" w14:textId="77777777" w:rsidTr="00D47BC7">
        <w:trPr>
          <w:trHeight w:val="586"/>
        </w:trPr>
        <w:tc>
          <w:tcPr>
            <w:tcW w:w="3676" w:type="dxa"/>
            <w:tcBorders>
              <w:top w:val="single" w:sz="6" w:space="0" w:color="000000"/>
              <w:left w:val="single" w:sz="6" w:space="0" w:color="000000"/>
              <w:bottom w:val="single" w:sz="6" w:space="0" w:color="000000"/>
              <w:right w:val="single" w:sz="6" w:space="0" w:color="000000"/>
            </w:tcBorders>
          </w:tcPr>
          <w:p w14:paraId="0751B8F2" w14:textId="77777777" w:rsidR="002106E7" w:rsidRPr="00F91E2D" w:rsidRDefault="002106E7" w:rsidP="00F51C5C">
            <w:pPr>
              <w:ind w:left="6"/>
              <w:jc w:val="left"/>
              <w:rPr>
                <w:rFonts w:ascii="Arial" w:hAnsi="Arial" w:cs="Arial"/>
              </w:rPr>
            </w:pPr>
            <w:r w:rsidRPr="00F91E2D">
              <w:rPr>
                <w:rFonts w:ascii="Arial" w:hAnsi="Arial" w:cs="Arial"/>
              </w:rPr>
              <w:lastRenderedPageBreak/>
              <w:t xml:space="preserve">Paid cheques </w:t>
            </w:r>
          </w:p>
        </w:tc>
        <w:tc>
          <w:tcPr>
            <w:tcW w:w="3324" w:type="dxa"/>
            <w:tcBorders>
              <w:top w:val="single" w:sz="6" w:space="0" w:color="000000"/>
              <w:left w:val="single" w:sz="6" w:space="0" w:color="000000"/>
              <w:bottom w:val="single" w:sz="6" w:space="0" w:color="000000"/>
              <w:right w:val="single" w:sz="6" w:space="0" w:color="000000"/>
            </w:tcBorders>
          </w:tcPr>
          <w:p w14:paraId="6530D708"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1DB633D0" w14:textId="77777777" w:rsidR="002106E7" w:rsidRPr="00F91E2D" w:rsidRDefault="002106E7" w:rsidP="00F51C5C">
            <w:pPr>
              <w:jc w:val="left"/>
              <w:rPr>
                <w:rFonts w:ascii="Arial" w:hAnsi="Arial" w:cs="Arial"/>
              </w:rPr>
            </w:pPr>
            <w:r w:rsidRPr="00F91E2D">
              <w:rPr>
                <w:rFonts w:ascii="Arial" w:hAnsi="Arial" w:cs="Arial"/>
              </w:rPr>
              <w:t xml:space="preserve">Limitation Act 1980 (as amended) </w:t>
            </w:r>
          </w:p>
        </w:tc>
        <w:tc>
          <w:tcPr>
            <w:tcW w:w="4534" w:type="dxa"/>
            <w:tcBorders>
              <w:top w:val="single" w:sz="6" w:space="0" w:color="000000"/>
              <w:left w:val="single" w:sz="6" w:space="0" w:color="000000"/>
              <w:bottom w:val="single" w:sz="6" w:space="0" w:color="000000"/>
              <w:right w:val="single" w:sz="6" w:space="0" w:color="000000"/>
            </w:tcBorders>
          </w:tcPr>
          <w:p w14:paraId="71EE673C"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bl>
    <w:p w14:paraId="0334AB21" w14:textId="77777777" w:rsidR="002106E7" w:rsidRDefault="002106E7" w:rsidP="00F51C5C">
      <w:pPr>
        <w:tabs>
          <w:tab w:val="left" w:pos="8280"/>
        </w:tabs>
        <w:jc w:val="left"/>
      </w:pPr>
      <w:r>
        <w:tab/>
      </w:r>
    </w:p>
    <w:tbl>
      <w:tblPr>
        <w:tblStyle w:val="TableGrid"/>
        <w:tblW w:w="15299" w:type="dxa"/>
        <w:tblInd w:w="0" w:type="dxa"/>
        <w:tblCellMar>
          <w:top w:w="52" w:type="dxa"/>
          <w:left w:w="113" w:type="dxa"/>
          <w:right w:w="79" w:type="dxa"/>
        </w:tblCellMar>
        <w:tblLook w:val="04A0" w:firstRow="1" w:lastRow="0" w:firstColumn="1" w:lastColumn="0" w:noHBand="0" w:noVBand="1"/>
      </w:tblPr>
      <w:tblGrid>
        <w:gridCol w:w="3518"/>
        <w:gridCol w:w="3482"/>
        <w:gridCol w:w="3765"/>
        <w:gridCol w:w="4534"/>
      </w:tblGrid>
      <w:tr w:rsidR="002106E7" w:rsidRPr="00F91E2D" w14:paraId="6333F33E" w14:textId="77777777" w:rsidTr="00D47BC7">
        <w:trPr>
          <w:trHeight w:val="627"/>
        </w:trPr>
        <w:tc>
          <w:tcPr>
            <w:tcW w:w="351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695CCC9" w14:textId="77777777" w:rsidR="002106E7" w:rsidRPr="00F91E2D" w:rsidRDefault="002106E7" w:rsidP="00F51C5C">
            <w:pPr>
              <w:ind w:left="6"/>
              <w:jc w:val="left"/>
              <w:rPr>
                <w:rFonts w:ascii="Arial" w:hAnsi="Arial" w:cs="Arial"/>
              </w:rPr>
            </w:pPr>
            <w:r w:rsidRPr="00F91E2D">
              <w:rPr>
                <w:rFonts w:ascii="Arial" w:hAnsi="Arial" w:cs="Arial"/>
              </w:rPr>
              <w:t xml:space="preserve"> </w:t>
            </w:r>
            <w:r w:rsidRPr="00F91E2D">
              <w:rPr>
                <w:rFonts w:ascii="Arial" w:hAnsi="Arial" w:cs="Arial"/>
                <w:b/>
              </w:rPr>
              <w:t xml:space="preserve">Document </w:t>
            </w:r>
          </w:p>
        </w:tc>
        <w:tc>
          <w:tcPr>
            <w:tcW w:w="3482"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0BDDEC8E"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76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5BC8AA2C"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534"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3C3548BB"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B60406" w14:paraId="7B5CF2F1" w14:textId="77777777" w:rsidTr="00D47BC7">
        <w:trPr>
          <w:trHeight w:val="601"/>
        </w:trPr>
        <w:tc>
          <w:tcPr>
            <w:tcW w:w="3518" w:type="dxa"/>
            <w:tcBorders>
              <w:top w:val="single" w:sz="6" w:space="0" w:color="000000"/>
              <w:left w:val="single" w:sz="6" w:space="0" w:color="000000"/>
              <w:bottom w:val="single" w:sz="6" w:space="0" w:color="000000"/>
              <w:right w:val="single" w:sz="6" w:space="0" w:color="000000"/>
            </w:tcBorders>
          </w:tcPr>
          <w:p w14:paraId="5B076C09" w14:textId="77777777" w:rsidR="002106E7" w:rsidRPr="00B60406" w:rsidRDefault="002106E7" w:rsidP="00F51C5C">
            <w:pPr>
              <w:ind w:left="6"/>
              <w:jc w:val="left"/>
              <w:rPr>
                <w:rFonts w:ascii="Arial" w:hAnsi="Arial" w:cs="Arial"/>
              </w:rPr>
            </w:pPr>
            <w:r w:rsidRPr="00B60406">
              <w:rPr>
                <w:rFonts w:ascii="Arial" w:hAnsi="Arial" w:cs="Arial"/>
              </w:rPr>
              <w:t xml:space="preserve">VAT records </w:t>
            </w:r>
          </w:p>
        </w:tc>
        <w:tc>
          <w:tcPr>
            <w:tcW w:w="3482" w:type="dxa"/>
            <w:tcBorders>
              <w:top w:val="single" w:sz="6" w:space="0" w:color="000000"/>
              <w:left w:val="single" w:sz="6" w:space="0" w:color="000000"/>
              <w:bottom w:val="single" w:sz="6" w:space="0" w:color="000000"/>
              <w:right w:val="single" w:sz="6" w:space="0" w:color="000000"/>
            </w:tcBorders>
          </w:tcPr>
          <w:p w14:paraId="46C87F4B" w14:textId="77777777" w:rsidR="002106E7" w:rsidRPr="00B60406" w:rsidRDefault="002106E7" w:rsidP="00F51C5C">
            <w:pPr>
              <w:jc w:val="left"/>
              <w:rPr>
                <w:rFonts w:ascii="Arial" w:hAnsi="Arial" w:cs="Arial"/>
              </w:rPr>
            </w:pPr>
            <w:r w:rsidRPr="00B60406">
              <w:rPr>
                <w:rFonts w:ascii="Arial" w:hAnsi="Arial" w:cs="Arial"/>
              </w:rPr>
              <w:t xml:space="preserve">6 years generally but 20 years for </w:t>
            </w:r>
          </w:p>
        </w:tc>
        <w:tc>
          <w:tcPr>
            <w:tcW w:w="3765" w:type="dxa"/>
            <w:tcBorders>
              <w:top w:val="single" w:sz="6" w:space="0" w:color="000000"/>
              <w:left w:val="single" w:sz="6" w:space="0" w:color="000000"/>
              <w:bottom w:val="single" w:sz="6" w:space="0" w:color="000000"/>
              <w:right w:val="single" w:sz="6" w:space="0" w:color="000000"/>
            </w:tcBorders>
          </w:tcPr>
          <w:p w14:paraId="14C83AEA" w14:textId="77777777" w:rsidR="002106E7" w:rsidRPr="00B60406" w:rsidRDefault="002106E7" w:rsidP="00F51C5C">
            <w:pPr>
              <w:jc w:val="left"/>
              <w:rPr>
                <w:rFonts w:ascii="Arial" w:hAnsi="Arial" w:cs="Arial"/>
              </w:rPr>
            </w:pPr>
            <w:r>
              <w:rPr>
                <w:rFonts w:ascii="Arial" w:hAnsi="Arial" w:cs="Arial"/>
              </w:rPr>
              <w:t>VAT records</w:t>
            </w:r>
          </w:p>
        </w:tc>
        <w:tc>
          <w:tcPr>
            <w:tcW w:w="4534" w:type="dxa"/>
            <w:tcBorders>
              <w:top w:val="single" w:sz="6" w:space="0" w:color="000000"/>
              <w:left w:val="single" w:sz="6" w:space="0" w:color="000000"/>
              <w:bottom w:val="single" w:sz="6" w:space="0" w:color="000000"/>
              <w:right w:val="single" w:sz="6" w:space="0" w:color="000000"/>
            </w:tcBorders>
          </w:tcPr>
          <w:p w14:paraId="6088CE3D" w14:textId="77777777" w:rsidR="002106E7" w:rsidRPr="00B60406" w:rsidRDefault="002106E7" w:rsidP="00F51C5C">
            <w:pPr>
              <w:jc w:val="left"/>
              <w:rPr>
                <w:rFonts w:ascii="Arial" w:hAnsi="Arial" w:cs="Arial"/>
              </w:rPr>
            </w:pPr>
            <w:r>
              <w:rPr>
                <w:rFonts w:ascii="Arial" w:hAnsi="Arial" w:cs="Arial"/>
              </w:rPr>
              <w:t>Confidential waste</w:t>
            </w:r>
          </w:p>
        </w:tc>
      </w:tr>
      <w:tr w:rsidR="002106E7" w:rsidRPr="00F91E2D" w14:paraId="26427992" w14:textId="77777777" w:rsidTr="00D47BC7">
        <w:trPr>
          <w:trHeight w:val="601"/>
        </w:trPr>
        <w:tc>
          <w:tcPr>
            <w:tcW w:w="3518" w:type="dxa"/>
            <w:tcBorders>
              <w:top w:val="single" w:sz="6" w:space="0" w:color="000000"/>
              <w:left w:val="single" w:sz="6" w:space="0" w:color="000000"/>
              <w:bottom w:val="single" w:sz="6" w:space="0" w:color="000000"/>
              <w:right w:val="single" w:sz="6" w:space="0" w:color="000000"/>
            </w:tcBorders>
          </w:tcPr>
          <w:p w14:paraId="37E10043" w14:textId="77777777" w:rsidR="002106E7" w:rsidRPr="00F91E2D" w:rsidRDefault="002106E7" w:rsidP="00F51C5C">
            <w:pPr>
              <w:ind w:left="6"/>
              <w:jc w:val="left"/>
              <w:rPr>
                <w:rFonts w:ascii="Arial" w:hAnsi="Arial" w:cs="Arial"/>
              </w:rPr>
            </w:pPr>
            <w:r w:rsidRPr="00F91E2D">
              <w:rPr>
                <w:rFonts w:ascii="Arial" w:hAnsi="Arial" w:cs="Arial"/>
              </w:rPr>
              <w:t>Petty</w:t>
            </w:r>
            <w:r>
              <w:rPr>
                <w:rFonts w:ascii="Arial" w:hAnsi="Arial" w:cs="Arial"/>
              </w:rPr>
              <w:t xml:space="preserve"> </w:t>
            </w:r>
            <w:r w:rsidRPr="00F91E2D">
              <w:rPr>
                <w:rFonts w:ascii="Arial" w:hAnsi="Arial" w:cs="Arial"/>
              </w:rPr>
              <w:t xml:space="preserve">cash, postage and telephone books </w:t>
            </w:r>
          </w:p>
        </w:tc>
        <w:tc>
          <w:tcPr>
            <w:tcW w:w="3482" w:type="dxa"/>
            <w:tcBorders>
              <w:top w:val="single" w:sz="6" w:space="0" w:color="000000"/>
              <w:left w:val="single" w:sz="6" w:space="0" w:color="000000"/>
              <w:bottom w:val="single" w:sz="6" w:space="0" w:color="000000"/>
              <w:right w:val="single" w:sz="6" w:space="0" w:color="000000"/>
            </w:tcBorders>
          </w:tcPr>
          <w:p w14:paraId="4DD3D5CB"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52BDA336" w14:textId="77777777" w:rsidR="002106E7" w:rsidRPr="00F91E2D" w:rsidRDefault="002106E7" w:rsidP="00F51C5C">
            <w:pPr>
              <w:jc w:val="left"/>
              <w:rPr>
                <w:rFonts w:ascii="Arial" w:hAnsi="Arial" w:cs="Arial"/>
              </w:rPr>
            </w:pPr>
            <w:r w:rsidRPr="00F91E2D">
              <w:rPr>
                <w:rFonts w:ascii="Arial" w:hAnsi="Arial" w:cs="Arial"/>
              </w:rPr>
              <w:t xml:space="preserve">Tax, VAT, Limitation Act 1980 (as amended) </w:t>
            </w:r>
          </w:p>
        </w:tc>
        <w:tc>
          <w:tcPr>
            <w:tcW w:w="4534" w:type="dxa"/>
            <w:tcBorders>
              <w:top w:val="single" w:sz="6" w:space="0" w:color="000000"/>
              <w:left w:val="single" w:sz="6" w:space="0" w:color="000000"/>
              <w:bottom w:val="single" w:sz="6" w:space="0" w:color="000000"/>
              <w:right w:val="single" w:sz="6" w:space="0" w:color="000000"/>
            </w:tcBorders>
          </w:tcPr>
          <w:p w14:paraId="502B3FFC"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35F71DC0" w14:textId="77777777" w:rsidTr="00D47BC7">
        <w:trPr>
          <w:trHeight w:val="586"/>
        </w:trPr>
        <w:tc>
          <w:tcPr>
            <w:tcW w:w="3518" w:type="dxa"/>
            <w:tcBorders>
              <w:top w:val="single" w:sz="6" w:space="0" w:color="000000"/>
              <w:left w:val="single" w:sz="6" w:space="0" w:color="000000"/>
              <w:bottom w:val="single" w:sz="6" w:space="0" w:color="000000"/>
              <w:right w:val="single" w:sz="6" w:space="0" w:color="000000"/>
            </w:tcBorders>
          </w:tcPr>
          <w:p w14:paraId="5F3E9367" w14:textId="77777777" w:rsidR="002106E7" w:rsidRPr="00F91E2D" w:rsidRDefault="002106E7" w:rsidP="00F51C5C">
            <w:pPr>
              <w:ind w:left="6"/>
              <w:jc w:val="left"/>
              <w:rPr>
                <w:rFonts w:ascii="Arial" w:hAnsi="Arial" w:cs="Arial"/>
              </w:rPr>
            </w:pPr>
            <w:r w:rsidRPr="00F91E2D">
              <w:rPr>
                <w:rFonts w:ascii="Arial" w:hAnsi="Arial" w:cs="Arial"/>
              </w:rPr>
              <w:t xml:space="preserve">Timesheets </w:t>
            </w:r>
          </w:p>
        </w:tc>
        <w:tc>
          <w:tcPr>
            <w:tcW w:w="3482" w:type="dxa"/>
            <w:tcBorders>
              <w:top w:val="single" w:sz="6" w:space="0" w:color="000000"/>
              <w:left w:val="single" w:sz="6" w:space="0" w:color="000000"/>
              <w:bottom w:val="single" w:sz="6" w:space="0" w:color="000000"/>
              <w:right w:val="single" w:sz="6" w:space="0" w:color="000000"/>
            </w:tcBorders>
          </w:tcPr>
          <w:p w14:paraId="7EA9CD8D" w14:textId="77777777" w:rsidR="002106E7" w:rsidRPr="00F91E2D" w:rsidRDefault="002106E7" w:rsidP="00F51C5C">
            <w:pPr>
              <w:ind w:right="579"/>
              <w:jc w:val="left"/>
              <w:rPr>
                <w:rFonts w:ascii="Arial" w:hAnsi="Arial" w:cs="Arial"/>
              </w:rPr>
            </w:pPr>
            <w:r w:rsidRPr="00F91E2D">
              <w:rPr>
                <w:rFonts w:ascii="Arial" w:hAnsi="Arial" w:cs="Arial"/>
              </w:rPr>
              <w:t xml:space="preserve">Last completed audit year 3 years </w:t>
            </w:r>
          </w:p>
        </w:tc>
        <w:tc>
          <w:tcPr>
            <w:tcW w:w="3765" w:type="dxa"/>
            <w:tcBorders>
              <w:top w:val="single" w:sz="6" w:space="0" w:color="000000"/>
              <w:left w:val="single" w:sz="6" w:space="0" w:color="000000"/>
              <w:bottom w:val="single" w:sz="6" w:space="0" w:color="000000"/>
              <w:right w:val="single" w:sz="6" w:space="0" w:color="000000"/>
            </w:tcBorders>
          </w:tcPr>
          <w:p w14:paraId="533F9315" w14:textId="77777777" w:rsidR="002106E7" w:rsidRPr="00F91E2D" w:rsidRDefault="002106E7" w:rsidP="00F51C5C">
            <w:pPr>
              <w:jc w:val="left"/>
              <w:rPr>
                <w:rFonts w:ascii="Arial" w:hAnsi="Arial" w:cs="Arial"/>
              </w:rPr>
            </w:pPr>
            <w:r w:rsidRPr="00F91E2D">
              <w:rPr>
                <w:rFonts w:ascii="Arial" w:hAnsi="Arial" w:cs="Arial"/>
              </w:rPr>
              <w:t xml:space="preserve">Audit (requirement) </w:t>
            </w:r>
          </w:p>
          <w:p w14:paraId="48FA6605" w14:textId="77777777" w:rsidR="002106E7" w:rsidRPr="00F91E2D" w:rsidRDefault="002106E7" w:rsidP="00F51C5C">
            <w:pPr>
              <w:jc w:val="left"/>
              <w:rPr>
                <w:rFonts w:ascii="Arial" w:hAnsi="Arial" w:cs="Arial"/>
              </w:rPr>
            </w:pPr>
            <w:r w:rsidRPr="00F91E2D">
              <w:rPr>
                <w:rFonts w:ascii="Arial" w:hAnsi="Arial" w:cs="Arial"/>
              </w:rPr>
              <w:t xml:space="preserve">Personal injury (best practice) </w:t>
            </w:r>
          </w:p>
        </w:tc>
        <w:tc>
          <w:tcPr>
            <w:tcW w:w="4534" w:type="dxa"/>
            <w:tcBorders>
              <w:top w:val="single" w:sz="6" w:space="0" w:color="000000"/>
              <w:left w:val="single" w:sz="6" w:space="0" w:color="000000"/>
              <w:bottom w:val="single" w:sz="6" w:space="0" w:color="000000"/>
              <w:right w:val="single" w:sz="6" w:space="0" w:color="000000"/>
            </w:tcBorders>
          </w:tcPr>
          <w:p w14:paraId="49289C0B"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4DBB8FB6" w14:textId="77777777" w:rsidTr="00D47BC7">
        <w:trPr>
          <w:trHeight w:val="315"/>
        </w:trPr>
        <w:tc>
          <w:tcPr>
            <w:tcW w:w="3518" w:type="dxa"/>
            <w:tcBorders>
              <w:top w:val="single" w:sz="6" w:space="0" w:color="000000"/>
              <w:left w:val="single" w:sz="6" w:space="0" w:color="000000"/>
              <w:bottom w:val="single" w:sz="6" w:space="0" w:color="000000"/>
              <w:right w:val="single" w:sz="6" w:space="0" w:color="000000"/>
            </w:tcBorders>
          </w:tcPr>
          <w:p w14:paraId="643D1ABA" w14:textId="77777777" w:rsidR="002106E7" w:rsidRPr="00F91E2D" w:rsidRDefault="002106E7" w:rsidP="00F51C5C">
            <w:pPr>
              <w:ind w:left="6"/>
              <w:jc w:val="left"/>
              <w:rPr>
                <w:rFonts w:ascii="Arial" w:hAnsi="Arial" w:cs="Arial"/>
              </w:rPr>
            </w:pPr>
            <w:r w:rsidRPr="00F91E2D">
              <w:rPr>
                <w:rFonts w:ascii="Arial" w:hAnsi="Arial" w:cs="Arial"/>
              </w:rPr>
              <w:t xml:space="preserve">Wages books/payroll </w:t>
            </w:r>
          </w:p>
        </w:tc>
        <w:tc>
          <w:tcPr>
            <w:tcW w:w="3482" w:type="dxa"/>
            <w:tcBorders>
              <w:top w:val="single" w:sz="6" w:space="0" w:color="000000"/>
              <w:left w:val="single" w:sz="6" w:space="0" w:color="000000"/>
              <w:bottom w:val="single" w:sz="6" w:space="0" w:color="000000"/>
              <w:right w:val="single" w:sz="6" w:space="0" w:color="000000"/>
            </w:tcBorders>
          </w:tcPr>
          <w:p w14:paraId="17373275" w14:textId="77777777" w:rsidR="002106E7" w:rsidRPr="00F91E2D" w:rsidRDefault="002106E7" w:rsidP="00F51C5C">
            <w:pPr>
              <w:jc w:val="left"/>
              <w:rPr>
                <w:rFonts w:ascii="Arial" w:hAnsi="Arial" w:cs="Arial"/>
              </w:rPr>
            </w:pPr>
            <w:r w:rsidRPr="00F91E2D">
              <w:rPr>
                <w:rFonts w:ascii="Arial" w:hAnsi="Arial" w:cs="Arial"/>
              </w:rPr>
              <w:t xml:space="preserve">12 years </w:t>
            </w:r>
          </w:p>
        </w:tc>
        <w:tc>
          <w:tcPr>
            <w:tcW w:w="3765" w:type="dxa"/>
            <w:tcBorders>
              <w:top w:val="single" w:sz="6" w:space="0" w:color="000000"/>
              <w:left w:val="single" w:sz="6" w:space="0" w:color="000000"/>
              <w:bottom w:val="single" w:sz="6" w:space="0" w:color="000000"/>
              <w:right w:val="single" w:sz="6" w:space="0" w:color="000000"/>
            </w:tcBorders>
          </w:tcPr>
          <w:p w14:paraId="3B9760A9" w14:textId="77777777" w:rsidR="002106E7" w:rsidRPr="00F91E2D" w:rsidRDefault="002106E7" w:rsidP="00F51C5C">
            <w:pPr>
              <w:jc w:val="left"/>
              <w:rPr>
                <w:rFonts w:ascii="Arial" w:hAnsi="Arial" w:cs="Arial"/>
              </w:rPr>
            </w:pPr>
            <w:r w:rsidRPr="00F91E2D">
              <w:rPr>
                <w:rFonts w:ascii="Arial" w:hAnsi="Arial" w:cs="Arial"/>
              </w:rPr>
              <w:t xml:space="preserve">Superannuation </w:t>
            </w:r>
          </w:p>
        </w:tc>
        <w:tc>
          <w:tcPr>
            <w:tcW w:w="4534" w:type="dxa"/>
            <w:tcBorders>
              <w:top w:val="single" w:sz="6" w:space="0" w:color="000000"/>
              <w:left w:val="single" w:sz="6" w:space="0" w:color="000000"/>
              <w:bottom w:val="single" w:sz="6" w:space="0" w:color="000000"/>
              <w:right w:val="single" w:sz="6" w:space="0" w:color="000000"/>
            </w:tcBorders>
          </w:tcPr>
          <w:p w14:paraId="3964090A"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54FB0A74" w14:textId="77777777" w:rsidTr="00D47BC7">
        <w:trPr>
          <w:trHeight w:val="586"/>
        </w:trPr>
        <w:tc>
          <w:tcPr>
            <w:tcW w:w="3518" w:type="dxa"/>
            <w:tcBorders>
              <w:top w:val="single" w:sz="6" w:space="0" w:color="000000"/>
              <w:left w:val="single" w:sz="6" w:space="0" w:color="000000"/>
              <w:bottom w:val="single" w:sz="6" w:space="0" w:color="000000"/>
              <w:right w:val="single" w:sz="6" w:space="0" w:color="000000"/>
            </w:tcBorders>
          </w:tcPr>
          <w:p w14:paraId="2F85131B" w14:textId="77777777" w:rsidR="002106E7" w:rsidRPr="00F91E2D" w:rsidRDefault="002106E7" w:rsidP="00F51C5C">
            <w:pPr>
              <w:ind w:left="6"/>
              <w:jc w:val="left"/>
              <w:rPr>
                <w:rFonts w:ascii="Arial" w:hAnsi="Arial" w:cs="Arial"/>
              </w:rPr>
            </w:pPr>
            <w:r w:rsidRPr="00F91E2D">
              <w:rPr>
                <w:rFonts w:ascii="Arial" w:hAnsi="Arial" w:cs="Arial"/>
              </w:rPr>
              <w:t xml:space="preserve">Insurance policies </w:t>
            </w:r>
          </w:p>
        </w:tc>
        <w:tc>
          <w:tcPr>
            <w:tcW w:w="3482" w:type="dxa"/>
            <w:tcBorders>
              <w:top w:val="single" w:sz="6" w:space="0" w:color="000000"/>
              <w:left w:val="single" w:sz="6" w:space="0" w:color="000000"/>
              <w:bottom w:val="single" w:sz="6" w:space="0" w:color="000000"/>
              <w:right w:val="single" w:sz="6" w:space="0" w:color="000000"/>
            </w:tcBorders>
          </w:tcPr>
          <w:p w14:paraId="1F3AD26B" w14:textId="77777777" w:rsidR="002106E7" w:rsidRPr="00F91E2D" w:rsidRDefault="002106E7" w:rsidP="00F51C5C">
            <w:pPr>
              <w:jc w:val="left"/>
              <w:rPr>
                <w:rFonts w:ascii="Arial" w:hAnsi="Arial" w:cs="Arial"/>
              </w:rPr>
            </w:pPr>
            <w:r w:rsidRPr="00F91E2D">
              <w:rPr>
                <w:rFonts w:ascii="Arial" w:hAnsi="Arial" w:cs="Arial"/>
              </w:rPr>
              <w:t xml:space="preserve">While valid (but see next two items below) </w:t>
            </w:r>
          </w:p>
        </w:tc>
        <w:tc>
          <w:tcPr>
            <w:tcW w:w="3765" w:type="dxa"/>
            <w:tcBorders>
              <w:top w:val="single" w:sz="6" w:space="0" w:color="000000"/>
              <w:left w:val="single" w:sz="6" w:space="0" w:color="000000"/>
              <w:bottom w:val="single" w:sz="6" w:space="0" w:color="000000"/>
              <w:right w:val="single" w:sz="6" w:space="0" w:color="000000"/>
            </w:tcBorders>
          </w:tcPr>
          <w:p w14:paraId="2EA72405"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534" w:type="dxa"/>
            <w:tcBorders>
              <w:top w:val="single" w:sz="6" w:space="0" w:color="000000"/>
              <w:left w:val="single" w:sz="6" w:space="0" w:color="000000"/>
              <w:bottom w:val="single" w:sz="6" w:space="0" w:color="000000"/>
              <w:right w:val="single" w:sz="6" w:space="0" w:color="000000"/>
            </w:tcBorders>
          </w:tcPr>
          <w:p w14:paraId="5D1DA2CA"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3AA2261E" w14:textId="77777777" w:rsidTr="00D47BC7">
        <w:trPr>
          <w:trHeight w:val="645"/>
        </w:trPr>
        <w:tc>
          <w:tcPr>
            <w:tcW w:w="3518" w:type="dxa"/>
            <w:tcBorders>
              <w:top w:val="single" w:sz="6" w:space="0" w:color="000000"/>
              <w:left w:val="single" w:sz="6" w:space="0" w:color="000000"/>
              <w:bottom w:val="single" w:sz="6" w:space="0" w:color="000000"/>
              <w:right w:val="single" w:sz="6" w:space="0" w:color="000000"/>
            </w:tcBorders>
          </w:tcPr>
          <w:p w14:paraId="3DCCF3A2" w14:textId="77777777" w:rsidR="002106E7" w:rsidRPr="00F91E2D" w:rsidRDefault="002106E7" w:rsidP="00F51C5C">
            <w:pPr>
              <w:ind w:left="6"/>
              <w:jc w:val="left"/>
              <w:rPr>
                <w:rFonts w:ascii="Arial" w:hAnsi="Arial" w:cs="Arial"/>
              </w:rPr>
            </w:pPr>
            <w:r w:rsidRPr="00F91E2D">
              <w:rPr>
                <w:rFonts w:ascii="Arial" w:hAnsi="Arial" w:cs="Arial"/>
              </w:rPr>
              <w:t xml:space="preserve">Insurance company names and policy numbers </w:t>
            </w:r>
          </w:p>
        </w:tc>
        <w:tc>
          <w:tcPr>
            <w:tcW w:w="3482" w:type="dxa"/>
            <w:tcBorders>
              <w:top w:val="single" w:sz="6" w:space="0" w:color="000000"/>
              <w:left w:val="single" w:sz="6" w:space="0" w:color="000000"/>
              <w:bottom w:val="single" w:sz="6" w:space="0" w:color="000000"/>
              <w:right w:val="single" w:sz="6" w:space="0" w:color="000000"/>
            </w:tcBorders>
          </w:tcPr>
          <w:p w14:paraId="7AAB727A"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5" w:type="dxa"/>
            <w:tcBorders>
              <w:top w:val="single" w:sz="6" w:space="0" w:color="000000"/>
              <w:left w:val="single" w:sz="6" w:space="0" w:color="000000"/>
              <w:bottom w:val="single" w:sz="6" w:space="0" w:color="000000"/>
              <w:right w:val="single" w:sz="6" w:space="0" w:color="000000"/>
            </w:tcBorders>
          </w:tcPr>
          <w:p w14:paraId="1E53B05A" w14:textId="77777777" w:rsidR="002106E7" w:rsidRPr="00F91E2D" w:rsidRDefault="002106E7" w:rsidP="00F51C5C">
            <w:pPr>
              <w:jc w:val="left"/>
              <w:rPr>
                <w:rFonts w:ascii="Arial" w:hAnsi="Arial" w:cs="Arial"/>
              </w:rPr>
            </w:pPr>
            <w:r w:rsidRPr="00F91E2D">
              <w:rPr>
                <w:rFonts w:ascii="Arial" w:hAnsi="Arial" w:cs="Arial"/>
              </w:rPr>
              <w:t xml:space="preserve">Management </w:t>
            </w:r>
          </w:p>
          <w:p w14:paraId="0BA13441"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534" w:type="dxa"/>
            <w:tcBorders>
              <w:top w:val="single" w:sz="6" w:space="0" w:color="000000"/>
              <w:left w:val="single" w:sz="6" w:space="0" w:color="000000"/>
              <w:bottom w:val="single" w:sz="6" w:space="0" w:color="000000"/>
              <w:right w:val="single" w:sz="6" w:space="0" w:color="000000"/>
            </w:tcBorders>
          </w:tcPr>
          <w:p w14:paraId="425E66FF"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738AB16F" w14:textId="77777777" w:rsidTr="00D47BC7">
        <w:trPr>
          <w:trHeight w:val="1187"/>
        </w:trPr>
        <w:tc>
          <w:tcPr>
            <w:tcW w:w="3518" w:type="dxa"/>
            <w:tcBorders>
              <w:top w:val="single" w:sz="6" w:space="0" w:color="000000"/>
              <w:left w:val="single" w:sz="6" w:space="0" w:color="000000"/>
              <w:bottom w:val="single" w:sz="6" w:space="0" w:color="000000"/>
              <w:right w:val="single" w:sz="6" w:space="0" w:color="000000"/>
            </w:tcBorders>
          </w:tcPr>
          <w:p w14:paraId="799D32CC" w14:textId="77777777" w:rsidR="002106E7" w:rsidRPr="00F91E2D" w:rsidRDefault="002106E7" w:rsidP="00F51C5C">
            <w:pPr>
              <w:ind w:left="6"/>
              <w:jc w:val="left"/>
              <w:rPr>
                <w:rFonts w:ascii="Arial" w:hAnsi="Arial" w:cs="Arial"/>
              </w:rPr>
            </w:pPr>
            <w:r w:rsidRPr="00F91E2D">
              <w:rPr>
                <w:rFonts w:ascii="Arial" w:hAnsi="Arial" w:cs="Arial"/>
              </w:rPr>
              <w:t xml:space="preserve">Certificates for insurance against liability for employees </w:t>
            </w:r>
          </w:p>
        </w:tc>
        <w:tc>
          <w:tcPr>
            <w:tcW w:w="3482" w:type="dxa"/>
            <w:tcBorders>
              <w:top w:val="single" w:sz="6" w:space="0" w:color="000000"/>
              <w:left w:val="single" w:sz="6" w:space="0" w:color="000000"/>
              <w:bottom w:val="single" w:sz="6" w:space="0" w:color="000000"/>
              <w:right w:val="single" w:sz="6" w:space="0" w:color="000000"/>
            </w:tcBorders>
          </w:tcPr>
          <w:p w14:paraId="1EB2BD83" w14:textId="77777777" w:rsidR="002106E7" w:rsidRPr="00F91E2D" w:rsidRDefault="002106E7" w:rsidP="00F51C5C">
            <w:pPr>
              <w:jc w:val="left"/>
              <w:rPr>
                <w:rFonts w:ascii="Arial" w:hAnsi="Arial" w:cs="Arial"/>
              </w:rPr>
            </w:pPr>
            <w:r w:rsidRPr="00F91E2D">
              <w:rPr>
                <w:rFonts w:ascii="Arial" w:hAnsi="Arial" w:cs="Arial"/>
              </w:rPr>
              <w:t xml:space="preserve">40 years from date on which insurance commenced or was renewed </w:t>
            </w:r>
          </w:p>
        </w:tc>
        <w:tc>
          <w:tcPr>
            <w:tcW w:w="3765" w:type="dxa"/>
            <w:tcBorders>
              <w:top w:val="single" w:sz="6" w:space="0" w:color="000000"/>
              <w:left w:val="single" w:sz="6" w:space="0" w:color="000000"/>
              <w:bottom w:val="single" w:sz="6" w:space="0" w:color="000000"/>
              <w:right w:val="single" w:sz="6" w:space="0" w:color="000000"/>
            </w:tcBorders>
          </w:tcPr>
          <w:p w14:paraId="4A1D18BD" w14:textId="77777777" w:rsidR="002106E7" w:rsidRPr="00F91E2D" w:rsidRDefault="002106E7" w:rsidP="00F51C5C">
            <w:pPr>
              <w:jc w:val="left"/>
              <w:rPr>
                <w:rFonts w:ascii="Arial" w:hAnsi="Arial" w:cs="Arial"/>
              </w:rPr>
            </w:pPr>
            <w:r w:rsidRPr="00F91E2D">
              <w:rPr>
                <w:rFonts w:ascii="Arial" w:hAnsi="Arial" w:cs="Arial"/>
              </w:rPr>
              <w:t xml:space="preserve">The Employers’ Liability </w:t>
            </w:r>
          </w:p>
          <w:p w14:paraId="594AF5CE" w14:textId="77777777" w:rsidR="002106E7" w:rsidRPr="00F91E2D" w:rsidRDefault="002106E7" w:rsidP="00F51C5C">
            <w:pPr>
              <w:jc w:val="left"/>
              <w:rPr>
                <w:rFonts w:ascii="Arial" w:hAnsi="Arial" w:cs="Arial"/>
              </w:rPr>
            </w:pPr>
            <w:r w:rsidRPr="00F91E2D">
              <w:rPr>
                <w:rFonts w:ascii="Arial" w:hAnsi="Arial" w:cs="Arial"/>
              </w:rPr>
              <w:t xml:space="preserve">(Compulsory Insurance) </w:t>
            </w:r>
          </w:p>
          <w:p w14:paraId="2BC4D64D" w14:textId="77777777" w:rsidR="002106E7" w:rsidRPr="00F91E2D" w:rsidRDefault="002106E7" w:rsidP="00F51C5C">
            <w:pPr>
              <w:jc w:val="left"/>
              <w:rPr>
                <w:rFonts w:ascii="Arial" w:hAnsi="Arial" w:cs="Arial"/>
              </w:rPr>
            </w:pPr>
            <w:r w:rsidRPr="00F91E2D">
              <w:rPr>
                <w:rFonts w:ascii="Arial" w:hAnsi="Arial" w:cs="Arial"/>
              </w:rPr>
              <w:t xml:space="preserve">Regulations 1998 (SI 2753) </w:t>
            </w:r>
          </w:p>
          <w:p w14:paraId="395E021E"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534" w:type="dxa"/>
            <w:tcBorders>
              <w:top w:val="single" w:sz="6" w:space="0" w:color="000000"/>
              <w:left w:val="single" w:sz="6" w:space="0" w:color="000000"/>
              <w:bottom w:val="single" w:sz="6" w:space="0" w:color="000000"/>
              <w:right w:val="single" w:sz="6" w:space="0" w:color="000000"/>
            </w:tcBorders>
          </w:tcPr>
          <w:p w14:paraId="668410F0"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4F7DB933" w14:textId="77777777" w:rsidTr="00D47BC7">
        <w:trPr>
          <w:trHeight w:val="631"/>
        </w:trPr>
        <w:tc>
          <w:tcPr>
            <w:tcW w:w="3518" w:type="dxa"/>
            <w:tcBorders>
              <w:top w:val="single" w:sz="6" w:space="0" w:color="000000"/>
              <w:left w:val="single" w:sz="6" w:space="0" w:color="000000"/>
              <w:bottom w:val="single" w:sz="6" w:space="0" w:color="000000"/>
              <w:right w:val="single" w:sz="6" w:space="0" w:color="000000"/>
            </w:tcBorders>
          </w:tcPr>
          <w:p w14:paraId="2AC5DEE5" w14:textId="77777777" w:rsidR="002106E7" w:rsidRPr="00F91E2D" w:rsidRDefault="002106E7" w:rsidP="00F51C5C">
            <w:pPr>
              <w:ind w:left="6"/>
              <w:jc w:val="left"/>
              <w:rPr>
                <w:rFonts w:ascii="Arial" w:hAnsi="Arial" w:cs="Arial"/>
              </w:rPr>
            </w:pPr>
            <w:r w:rsidRPr="00F91E2D">
              <w:rPr>
                <w:rFonts w:ascii="Arial" w:hAnsi="Arial" w:cs="Arial"/>
              </w:rPr>
              <w:t xml:space="preserve">Town Park equipment inspection reports </w:t>
            </w:r>
          </w:p>
        </w:tc>
        <w:tc>
          <w:tcPr>
            <w:tcW w:w="3482" w:type="dxa"/>
            <w:tcBorders>
              <w:top w:val="single" w:sz="6" w:space="0" w:color="000000"/>
              <w:left w:val="single" w:sz="6" w:space="0" w:color="000000"/>
              <w:bottom w:val="single" w:sz="6" w:space="0" w:color="000000"/>
              <w:right w:val="single" w:sz="6" w:space="0" w:color="000000"/>
            </w:tcBorders>
          </w:tcPr>
          <w:p w14:paraId="0404BC81" w14:textId="77777777" w:rsidR="002106E7" w:rsidRPr="00F91E2D" w:rsidRDefault="002106E7" w:rsidP="00F51C5C">
            <w:pPr>
              <w:jc w:val="left"/>
              <w:rPr>
                <w:rFonts w:ascii="Arial" w:hAnsi="Arial" w:cs="Arial"/>
              </w:rPr>
            </w:pPr>
            <w:r w:rsidRPr="00F91E2D">
              <w:rPr>
                <w:rFonts w:ascii="Arial" w:hAnsi="Arial" w:cs="Arial"/>
              </w:rPr>
              <w:t xml:space="preserve">21 years </w:t>
            </w:r>
          </w:p>
        </w:tc>
        <w:tc>
          <w:tcPr>
            <w:tcW w:w="3765" w:type="dxa"/>
            <w:tcBorders>
              <w:top w:val="single" w:sz="6" w:space="0" w:color="000000"/>
              <w:left w:val="single" w:sz="6" w:space="0" w:color="000000"/>
              <w:bottom w:val="single" w:sz="6" w:space="0" w:color="000000"/>
              <w:right w:val="single" w:sz="6" w:space="0" w:color="000000"/>
            </w:tcBorders>
          </w:tcPr>
          <w:p w14:paraId="44C05503"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534" w:type="dxa"/>
            <w:tcBorders>
              <w:top w:val="single" w:sz="6" w:space="0" w:color="000000"/>
              <w:left w:val="single" w:sz="6" w:space="0" w:color="000000"/>
              <w:bottom w:val="single" w:sz="6" w:space="0" w:color="000000"/>
              <w:right w:val="single" w:sz="6" w:space="0" w:color="000000"/>
            </w:tcBorders>
          </w:tcPr>
          <w:p w14:paraId="218A3E1E" w14:textId="77777777" w:rsidR="002106E7" w:rsidRPr="00F91E2D" w:rsidRDefault="002106E7" w:rsidP="00F51C5C">
            <w:pPr>
              <w:jc w:val="left"/>
              <w:rPr>
                <w:rFonts w:ascii="Arial" w:hAnsi="Arial" w:cs="Arial"/>
              </w:rPr>
            </w:pPr>
            <w:r w:rsidRPr="00F91E2D">
              <w:rPr>
                <w:rFonts w:ascii="Arial" w:hAnsi="Arial" w:cs="Arial"/>
              </w:rPr>
              <w:t xml:space="preserve"> </w:t>
            </w:r>
          </w:p>
        </w:tc>
      </w:tr>
      <w:tr w:rsidR="002106E7" w:rsidRPr="00F91E2D" w14:paraId="15CB05DA" w14:textId="77777777" w:rsidTr="00D47BC7">
        <w:trPr>
          <w:trHeight w:val="301"/>
        </w:trPr>
        <w:tc>
          <w:tcPr>
            <w:tcW w:w="3518" w:type="dxa"/>
            <w:tcBorders>
              <w:top w:val="single" w:sz="6" w:space="0" w:color="000000"/>
              <w:left w:val="single" w:sz="6" w:space="0" w:color="000000"/>
              <w:bottom w:val="single" w:sz="6" w:space="0" w:color="000000"/>
              <w:right w:val="single" w:sz="6" w:space="0" w:color="000000"/>
            </w:tcBorders>
          </w:tcPr>
          <w:p w14:paraId="2536AB20" w14:textId="77777777" w:rsidR="002106E7" w:rsidRPr="00F91E2D" w:rsidRDefault="002106E7" w:rsidP="00F51C5C">
            <w:pPr>
              <w:ind w:left="6"/>
              <w:jc w:val="left"/>
              <w:rPr>
                <w:rFonts w:ascii="Arial" w:hAnsi="Arial" w:cs="Arial"/>
              </w:rPr>
            </w:pPr>
            <w:r w:rsidRPr="00F91E2D">
              <w:rPr>
                <w:rFonts w:ascii="Arial" w:hAnsi="Arial" w:cs="Arial"/>
              </w:rPr>
              <w:t xml:space="preserve">Investments </w:t>
            </w:r>
          </w:p>
        </w:tc>
        <w:tc>
          <w:tcPr>
            <w:tcW w:w="3482" w:type="dxa"/>
            <w:tcBorders>
              <w:top w:val="single" w:sz="6" w:space="0" w:color="000000"/>
              <w:left w:val="single" w:sz="6" w:space="0" w:color="000000"/>
              <w:bottom w:val="single" w:sz="6" w:space="0" w:color="000000"/>
              <w:right w:val="single" w:sz="6" w:space="0" w:color="000000"/>
            </w:tcBorders>
          </w:tcPr>
          <w:p w14:paraId="3D4FBD0C"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5" w:type="dxa"/>
            <w:tcBorders>
              <w:top w:val="single" w:sz="6" w:space="0" w:color="000000"/>
              <w:left w:val="single" w:sz="6" w:space="0" w:color="000000"/>
              <w:bottom w:val="single" w:sz="6" w:space="0" w:color="000000"/>
              <w:right w:val="single" w:sz="6" w:space="0" w:color="000000"/>
            </w:tcBorders>
          </w:tcPr>
          <w:p w14:paraId="371447B5" w14:textId="77777777" w:rsidR="002106E7" w:rsidRPr="00F91E2D" w:rsidRDefault="002106E7" w:rsidP="00F51C5C">
            <w:pPr>
              <w:jc w:val="left"/>
              <w:rPr>
                <w:rFonts w:ascii="Arial" w:hAnsi="Arial" w:cs="Arial"/>
              </w:rPr>
            </w:pPr>
            <w:r w:rsidRPr="00F91E2D">
              <w:rPr>
                <w:rFonts w:ascii="Arial" w:hAnsi="Arial" w:cs="Arial"/>
              </w:rPr>
              <w:t xml:space="preserve">Audit, Management </w:t>
            </w:r>
          </w:p>
        </w:tc>
        <w:tc>
          <w:tcPr>
            <w:tcW w:w="4534" w:type="dxa"/>
            <w:tcBorders>
              <w:top w:val="single" w:sz="6" w:space="0" w:color="000000"/>
              <w:left w:val="single" w:sz="6" w:space="0" w:color="000000"/>
              <w:bottom w:val="single" w:sz="6" w:space="0" w:color="000000"/>
              <w:right w:val="single" w:sz="6" w:space="0" w:color="000000"/>
            </w:tcBorders>
          </w:tcPr>
          <w:p w14:paraId="200FB622"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15719D06" w14:textId="77777777" w:rsidTr="00D47BC7">
        <w:trPr>
          <w:trHeight w:val="601"/>
        </w:trPr>
        <w:tc>
          <w:tcPr>
            <w:tcW w:w="3518" w:type="dxa"/>
            <w:tcBorders>
              <w:top w:val="single" w:sz="6" w:space="0" w:color="000000"/>
              <w:left w:val="single" w:sz="6" w:space="0" w:color="000000"/>
              <w:bottom w:val="single" w:sz="6" w:space="0" w:color="000000"/>
              <w:right w:val="single" w:sz="6" w:space="0" w:color="000000"/>
            </w:tcBorders>
          </w:tcPr>
          <w:p w14:paraId="28AC4B52" w14:textId="77777777" w:rsidR="002106E7" w:rsidRPr="00F91E2D" w:rsidRDefault="002106E7" w:rsidP="00F51C5C">
            <w:pPr>
              <w:ind w:left="6"/>
              <w:jc w:val="left"/>
              <w:rPr>
                <w:rFonts w:ascii="Arial" w:hAnsi="Arial" w:cs="Arial"/>
              </w:rPr>
            </w:pPr>
            <w:r w:rsidRPr="00F91E2D">
              <w:rPr>
                <w:rFonts w:ascii="Arial" w:hAnsi="Arial" w:cs="Arial"/>
              </w:rPr>
              <w:t xml:space="preserve">Title deeds, leases, agreements, contracts </w:t>
            </w:r>
          </w:p>
        </w:tc>
        <w:tc>
          <w:tcPr>
            <w:tcW w:w="3482" w:type="dxa"/>
            <w:tcBorders>
              <w:top w:val="single" w:sz="6" w:space="0" w:color="000000"/>
              <w:left w:val="single" w:sz="6" w:space="0" w:color="000000"/>
              <w:bottom w:val="single" w:sz="6" w:space="0" w:color="000000"/>
              <w:right w:val="single" w:sz="6" w:space="0" w:color="000000"/>
            </w:tcBorders>
          </w:tcPr>
          <w:p w14:paraId="74D25B6F"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5" w:type="dxa"/>
            <w:tcBorders>
              <w:top w:val="single" w:sz="6" w:space="0" w:color="000000"/>
              <w:left w:val="single" w:sz="6" w:space="0" w:color="000000"/>
              <w:bottom w:val="single" w:sz="6" w:space="0" w:color="000000"/>
              <w:right w:val="single" w:sz="6" w:space="0" w:color="000000"/>
            </w:tcBorders>
          </w:tcPr>
          <w:p w14:paraId="450A9893" w14:textId="77777777" w:rsidR="002106E7" w:rsidRPr="00F91E2D" w:rsidRDefault="002106E7" w:rsidP="00F51C5C">
            <w:pPr>
              <w:jc w:val="left"/>
              <w:rPr>
                <w:rFonts w:ascii="Arial" w:hAnsi="Arial" w:cs="Arial"/>
              </w:rPr>
            </w:pPr>
            <w:r w:rsidRPr="00F91E2D">
              <w:rPr>
                <w:rFonts w:ascii="Arial" w:hAnsi="Arial" w:cs="Arial"/>
              </w:rPr>
              <w:t xml:space="preserve">Audit, Management </w:t>
            </w:r>
          </w:p>
        </w:tc>
        <w:tc>
          <w:tcPr>
            <w:tcW w:w="4534" w:type="dxa"/>
            <w:tcBorders>
              <w:top w:val="single" w:sz="6" w:space="0" w:color="000000"/>
              <w:left w:val="single" w:sz="6" w:space="0" w:color="000000"/>
              <w:bottom w:val="single" w:sz="6" w:space="0" w:color="000000"/>
              <w:right w:val="single" w:sz="6" w:space="0" w:color="000000"/>
            </w:tcBorders>
          </w:tcPr>
          <w:p w14:paraId="428C24EE"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05DEF78D" w14:textId="77777777" w:rsidTr="00D47BC7">
        <w:tc>
          <w:tcPr>
            <w:tcW w:w="3518" w:type="dxa"/>
            <w:tcBorders>
              <w:top w:val="single" w:sz="6" w:space="0" w:color="000000"/>
              <w:left w:val="single" w:sz="6" w:space="0" w:color="000000"/>
              <w:bottom w:val="single" w:sz="6" w:space="0" w:color="000000"/>
              <w:right w:val="single" w:sz="6" w:space="0" w:color="000000"/>
            </w:tcBorders>
          </w:tcPr>
          <w:p w14:paraId="42A1AB7F" w14:textId="77777777" w:rsidR="002106E7" w:rsidRPr="00F91E2D" w:rsidRDefault="002106E7" w:rsidP="00F51C5C">
            <w:pPr>
              <w:ind w:left="6"/>
              <w:jc w:val="left"/>
              <w:rPr>
                <w:rFonts w:ascii="Arial" w:hAnsi="Arial" w:cs="Arial"/>
              </w:rPr>
            </w:pPr>
            <w:r w:rsidRPr="00F91E2D">
              <w:rPr>
                <w:rFonts w:ascii="Arial" w:hAnsi="Arial" w:cs="Arial"/>
              </w:rPr>
              <w:t xml:space="preserve">Members’ allowances register </w:t>
            </w:r>
          </w:p>
        </w:tc>
        <w:tc>
          <w:tcPr>
            <w:tcW w:w="3482" w:type="dxa"/>
            <w:tcBorders>
              <w:top w:val="single" w:sz="6" w:space="0" w:color="000000"/>
              <w:left w:val="single" w:sz="6" w:space="0" w:color="000000"/>
              <w:bottom w:val="single" w:sz="6" w:space="0" w:color="000000"/>
              <w:right w:val="single" w:sz="6" w:space="0" w:color="000000"/>
            </w:tcBorders>
          </w:tcPr>
          <w:p w14:paraId="4F3D0971"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5" w:type="dxa"/>
            <w:tcBorders>
              <w:top w:val="single" w:sz="6" w:space="0" w:color="000000"/>
              <w:left w:val="single" w:sz="6" w:space="0" w:color="000000"/>
              <w:bottom w:val="single" w:sz="6" w:space="0" w:color="000000"/>
              <w:right w:val="single" w:sz="6" w:space="0" w:color="000000"/>
            </w:tcBorders>
          </w:tcPr>
          <w:p w14:paraId="73A019E0" w14:textId="77777777" w:rsidR="002106E7" w:rsidRPr="00F91E2D" w:rsidRDefault="002106E7" w:rsidP="00F51C5C">
            <w:pPr>
              <w:jc w:val="left"/>
              <w:rPr>
                <w:rFonts w:ascii="Arial" w:hAnsi="Arial" w:cs="Arial"/>
              </w:rPr>
            </w:pPr>
            <w:r w:rsidRPr="00F91E2D">
              <w:rPr>
                <w:rFonts w:ascii="Arial" w:hAnsi="Arial" w:cs="Arial"/>
              </w:rPr>
              <w:t xml:space="preserve">Tax, Limitation Act 1980 (as amended) </w:t>
            </w:r>
          </w:p>
        </w:tc>
        <w:tc>
          <w:tcPr>
            <w:tcW w:w="4534" w:type="dxa"/>
            <w:tcBorders>
              <w:top w:val="single" w:sz="6" w:space="0" w:color="000000"/>
              <w:left w:val="single" w:sz="6" w:space="0" w:color="000000"/>
              <w:bottom w:val="single" w:sz="6" w:space="0" w:color="000000"/>
              <w:right w:val="single" w:sz="6" w:space="0" w:color="000000"/>
            </w:tcBorders>
          </w:tcPr>
          <w:p w14:paraId="600DA0CE" w14:textId="77777777" w:rsidR="002106E7" w:rsidRPr="00F91E2D" w:rsidRDefault="002106E7" w:rsidP="00F51C5C">
            <w:pPr>
              <w:ind w:right="174"/>
              <w:jc w:val="left"/>
              <w:rPr>
                <w:rFonts w:ascii="Arial" w:hAnsi="Arial" w:cs="Arial"/>
              </w:rPr>
            </w:pPr>
            <w:r w:rsidRPr="00F91E2D">
              <w:rPr>
                <w:rFonts w:ascii="Arial" w:hAnsi="Arial" w:cs="Arial"/>
              </w:rPr>
              <w:t xml:space="preserve">Confidential waste. A list will be kept of those documents disposed of to meet </w:t>
            </w:r>
            <w:r w:rsidRPr="00F91E2D">
              <w:rPr>
                <w:rFonts w:ascii="Arial" w:hAnsi="Arial" w:cs="Arial"/>
              </w:rPr>
              <w:lastRenderedPageBreak/>
              <w:t xml:space="preserve">the requirements of the GDPR regulations. </w:t>
            </w:r>
          </w:p>
        </w:tc>
      </w:tr>
    </w:tbl>
    <w:p w14:paraId="55CB813C" w14:textId="77777777" w:rsidR="002106E7" w:rsidRDefault="002106E7" w:rsidP="00F51C5C">
      <w:pPr>
        <w:spacing w:after="0"/>
        <w:ind w:left="-1442" w:right="10543"/>
        <w:jc w:val="left"/>
        <w:rPr>
          <w:rFonts w:ascii="Arial" w:hAnsi="Arial" w:cs="Arial"/>
        </w:rPr>
      </w:pPr>
    </w:p>
    <w:p w14:paraId="7B29D0A8" w14:textId="77777777" w:rsidR="002106E7" w:rsidRDefault="002106E7" w:rsidP="00F51C5C">
      <w:pPr>
        <w:spacing w:after="0"/>
        <w:ind w:left="-1442" w:right="10543"/>
        <w:jc w:val="left"/>
        <w:rPr>
          <w:rFonts w:ascii="Arial" w:hAnsi="Arial" w:cs="Arial"/>
        </w:rPr>
      </w:pPr>
    </w:p>
    <w:p w14:paraId="0E36B286" w14:textId="77777777" w:rsidR="002106E7" w:rsidRDefault="002106E7" w:rsidP="00F51C5C">
      <w:pPr>
        <w:spacing w:after="0"/>
        <w:ind w:left="-1442" w:right="10543"/>
        <w:jc w:val="left"/>
        <w:rPr>
          <w:rFonts w:ascii="Arial" w:hAnsi="Arial" w:cs="Arial"/>
        </w:rPr>
      </w:pPr>
    </w:p>
    <w:p w14:paraId="636B6AF6" w14:textId="77777777" w:rsidR="002106E7" w:rsidRDefault="002106E7" w:rsidP="00F51C5C">
      <w:pPr>
        <w:spacing w:after="0"/>
        <w:ind w:left="-1442" w:right="10543"/>
        <w:jc w:val="left"/>
        <w:rPr>
          <w:rFonts w:ascii="Arial" w:hAnsi="Arial" w:cs="Arial"/>
        </w:rPr>
      </w:pPr>
    </w:p>
    <w:p w14:paraId="2AF3469F" w14:textId="77777777" w:rsidR="002106E7" w:rsidRDefault="002106E7" w:rsidP="00F51C5C">
      <w:pPr>
        <w:spacing w:after="0"/>
        <w:ind w:left="-1442" w:right="10543"/>
        <w:jc w:val="left"/>
        <w:rPr>
          <w:rFonts w:ascii="Arial" w:hAnsi="Arial" w:cs="Arial"/>
        </w:rPr>
      </w:pPr>
    </w:p>
    <w:p w14:paraId="51E900C7" w14:textId="77777777" w:rsidR="002106E7" w:rsidRDefault="002106E7" w:rsidP="00F51C5C">
      <w:pPr>
        <w:spacing w:after="0"/>
        <w:ind w:left="-1442" w:right="10543"/>
        <w:jc w:val="left"/>
        <w:rPr>
          <w:rFonts w:ascii="Arial" w:hAnsi="Arial" w:cs="Arial"/>
        </w:rPr>
      </w:pPr>
    </w:p>
    <w:p w14:paraId="72CFA2EA" w14:textId="77777777" w:rsidR="002106E7" w:rsidRPr="00F91E2D" w:rsidRDefault="002106E7" w:rsidP="00F51C5C">
      <w:pPr>
        <w:spacing w:after="0"/>
        <w:ind w:left="-1442" w:right="10543"/>
        <w:jc w:val="left"/>
        <w:rPr>
          <w:rFonts w:ascii="Arial" w:hAnsi="Arial" w:cs="Arial"/>
        </w:rPr>
      </w:pPr>
    </w:p>
    <w:tbl>
      <w:tblPr>
        <w:tblStyle w:val="TableGrid"/>
        <w:tblW w:w="15443" w:type="dxa"/>
        <w:tblInd w:w="0" w:type="dxa"/>
        <w:tblCellMar>
          <w:top w:w="53" w:type="dxa"/>
          <w:left w:w="113" w:type="dxa"/>
          <w:right w:w="95" w:type="dxa"/>
        </w:tblCellMar>
        <w:tblLook w:val="04A0" w:firstRow="1" w:lastRow="0" w:firstColumn="1" w:lastColumn="0" w:noHBand="0" w:noVBand="1"/>
      </w:tblPr>
      <w:tblGrid>
        <w:gridCol w:w="3519"/>
        <w:gridCol w:w="17"/>
        <w:gridCol w:w="3544"/>
        <w:gridCol w:w="3685"/>
        <w:gridCol w:w="4624"/>
        <w:gridCol w:w="54"/>
      </w:tblGrid>
      <w:tr w:rsidR="002106E7" w:rsidRPr="00F91E2D" w14:paraId="054D7332" w14:textId="77777777" w:rsidTr="00D47BC7">
        <w:trPr>
          <w:gridAfter w:val="1"/>
          <w:wAfter w:w="54" w:type="dxa"/>
          <w:trHeight w:val="627"/>
        </w:trPr>
        <w:tc>
          <w:tcPr>
            <w:tcW w:w="3536" w:type="dxa"/>
            <w:gridSpan w:val="2"/>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2A9D5EF" w14:textId="77777777" w:rsidR="002106E7" w:rsidRPr="00F91E2D" w:rsidRDefault="002106E7" w:rsidP="00F51C5C">
            <w:pPr>
              <w:ind w:left="6"/>
              <w:jc w:val="left"/>
              <w:rPr>
                <w:rFonts w:ascii="Arial" w:hAnsi="Arial" w:cs="Arial"/>
              </w:rPr>
            </w:pPr>
            <w:r w:rsidRPr="00F91E2D">
              <w:rPr>
                <w:rFonts w:ascii="Arial" w:hAnsi="Arial" w:cs="Arial"/>
                <w:b/>
              </w:rPr>
              <w:t xml:space="preserve">Document </w:t>
            </w:r>
          </w:p>
        </w:tc>
        <w:tc>
          <w:tcPr>
            <w:tcW w:w="3544"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6880ED17"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68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35147F32"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24"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6E6073F5"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59164CD3" w14:textId="77777777" w:rsidTr="00D47BC7">
        <w:trPr>
          <w:gridAfter w:val="1"/>
          <w:wAfter w:w="54" w:type="dxa"/>
          <w:cantSplit/>
          <w:trHeight w:val="1488"/>
        </w:trPr>
        <w:tc>
          <w:tcPr>
            <w:tcW w:w="3536" w:type="dxa"/>
            <w:gridSpan w:val="2"/>
            <w:tcBorders>
              <w:top w:val="single" w:sz="6" w:space="0" w:color="000000"/>
              <w:left w:val="single" w:sz="6" w:space="0" w:color="000000"/>
              <w:bottom w:val="single" w:sz="6" w:space="0" w:color="000000"/>
              <w:right w:val="single" w:sz="6" w:space="0" w:color="000000"/>
            </w:tcBorders>
          </w:tcPr>
          <w:p w14:paraId="0748FBF1" w14:textId="77777777" w:rsidR="002106E7" w:rsidRPr="00F91E2D" w:rsidRDefault="002106E7" w:rsidP="00F51C5C">
            <w:pPr>
              <w:jc w:val="left"/>
              <w:rPr>
                <w:rFonts w:ascii="Arial" w:hAnsi="Arial" w:cs="Arial"/>
              </w:rPr>
            </w:pPr>
            <w:r w:rsidRPr="00F91E2D">
              <w:rPr>
                <w:rFonts w:ascii="Arial" w:hAnsi="Arial" w:cs="Arial"/>
              </w:rPr>
              <w:t xml:space="preserve">Information from other bodies e.g. circulars from county associations, NALC, principal authorities  </w:t>
            </w:r>
          </w:p>
        </w:tc>
        <w:tc>
          <w:tcPr>
            <w:tcW w:w="3544" w:type="dxa"/>
            <w:tcBorders>
              <w:top w:val="single" w:sz="6" w:space="0" w:color="000000"/>
              <w:left w:val="single" w:sz="6" w:space="0" w:color="000000"/>
              <w:bottom w:val="single" w:sz="6" w:space="0" w:color="000000"/>
              <w:right w:val="single" w:sz="6" w:space="0" w:color="000000"/>
            </w:tcBorders>
          </w:tcPr>
          <w:p w14:paraId="15F5F790" w14:textId="77777777" w:rsidR="002106E7" w:rsidRPr="00F91E2D" w:rsidRDefault="002106E7" w:rsidP="00F51C5C">
            <w:pPr>
              <w:jc w:val="left"/>
              <w:rPr>
                <w:rFonts w:ascii="Arial" w:hAnsi="Arial" w:cs="Arial"/>
              </w:rPr>
            </w:pPr>
            <w:r w:rsidRPr="00F91E2D">
              <w:rPr>
                <w:rFonts w:ascii="Arial" w:hAnsi="Arial" w:cs="Arial"/>
              </w:rPr>
              <w:t xml:space="preserve">Retained for as long as it is useful and relevant </w:t>
            </w:r>
          </w:p>
        </w:tc>
        <w:tc>
          <w:tcPr>
            <w:tcW w:w="3685" w:type="dxa"/>
            <w:tcBorders>
              <w:top w:val="single" w:sz="6" w:space="0" w:color="000000"/>
              <w:left w:val="single" w:sz="6" w:space="0" w:color="000000"/>
              <w:bottom w:val="single" w:sz="6" w:space="0" w:color="000000"/>
              <w:right w:val="single" w:sz="6" w:space="0" w:color="000000"/>
            </w:tcBorders>
          </w:tcPr>
          <w:p w14:paraId="18270CD5" w14:textId="77777777" w:rsidR="002106E7" w:rsidRPr="00F91E2D" w:rsidRDefault="002106E7" w:rsidP="00F51C5C">
            <w:pPr>
              <w:ind w:right="171"/>
              <w:jc w:val="left"/>
              <w:rPr>
                <w:rFonts w:ascii="Arial" w:hAnsi="Arial" w:cs="Arial"/>
              </w:rPr>
            </w:pPr>
            <w:r w:rsidRPr="00F91E2D">
              <w:rPr>
                <w:rFonts w:ascii="Arial" w:hAnsi="Arial" w:cs="Arial"/>
              </w:rPr>
              <w:t xml:space="preserve">use for such records (defined as materials in written or other form setting out facts or events or otherwise </w:t>
            </w:r>
            <w:proofErr w:type="gramStart"/>
            <w:r w:rsidRPr="00F91E2D">
              <w:rPr>
                <w:rFonts w:ascii="Arial" w:hAnsi="Arial" w:cs="Arial"/>
              </w:rPr>
              <w:t>recording  information</w:t>
            </w:r>
            <w:proofErr w:type="gramEnd"/>
            <w:r w:rsidRPr="00F91E2D">
              <w:rPr>
                <w:rFonts w:ascii="Arial" w:hAnsi="Arial" w:cs="Arial"/>
              </w:rPr>
              <w:t xml:space="preserve">). </w:t>
            </w:r>
          </w:p>
        </w:tc>
        <w:tc>
          <w:tcPr>
            <w:tcW w:w="4624" w:type="dxa"/>
            <w:tcBorders>
              <w:top w:val="single" w:sz="6" w:space="0" w:color="000000"/>
              <w:left w:val="single" w:sz="6" w:space="0" w:color="000000"/>
              <w:bottom w:val="single" w:sz="6" w:space="0" w:color="000000"/>
              <w:right w:val="single" w:sz="6" w:space="0" w:color="000000"/>
            </w:tcBorders>
          </w:tcPr>
          <w:p w14:paraId="2D23FFBA" w14:textId="77777777" w:rsidR="002106E7" w:rsidRPr="00F91E2D" w:rsidRDefault="002106E7" w:rsidP="00F51C5C">
            <w:pPr>
              <w:jc w:val="left"/>
              <w:rPr>
                <w:rFonts w:ascii="Arial" w:hAnsi="Arial" w:cs="Arial"/>
              </w:rPr>
            </w:pPr>
            <w:r>
              <w:rPr>
                <w:rFonts w:ascii="Arial" w:hAnsi="Arial" w:cs="Arial"/>
              </w:rPr>
              <w:t>Bin</w:t>
            </w:r>
          </w:p>
        </w:tc>
      </w:tr>
      <w:tr w:rsidR="002106E7" w:rsidRPr="000523AC" w14:paraId="683441BF" w14:textId="77777777" w:rsidTr="00D47BC7">
        <w:trPr>
          <w:gridAfter w:val="1"/>
          <w:wAfter w:w="54" w:type="dxa"/>
        </w:trPr>
        <w:tc>
          <w:tcPr>
            <w:tcW w:w="3536" w:type="dxa"/>
            <w:gridSpan w:val="2"/>
            <w:tcBorders>
              <w:top w:val="single" w:sz="6" w:space="0" w:color="000000"/>
              <w:left w:val="single" w:sz="6" w:space="0" w:color="000000"/>
              <w:bottom w:val="single" w:sz="6" w:space="0" w:color="000000"/>
              <w:right w:val="single" w:sz="6" w:space="0" w:color="000000"/>
            </w:tcBorders>
          </w:tcPr>
          <w:p w14:paraId="478E14B7" w14:textId="77777777" w:rsidR="002106E7" w:rsidRPr="000523AC" w:rsidRDefault="002106E7" w:rsidP="00F51C5C">
            <w:pPr>
              <w:ind w:left="6"/>
              <w:jc w:val="left"/>
              <w:rPr>
                <w:rFonts w:ascii="Arial" w:hAnsi="Arial" w:cs="Arial"/>
              </w:rPr>
            </w:pPr>
            <w:r w:rsidRPr="000523AC">
              <w:rPr>
                <w:rFonts w:ascii="Arial" w:hAnsi="Arial" w:cs="Arial"/>
              </w:rPr>
              <w:t xml:space="preserve">Local/historical information  </w:t>
            </w:r>
          </w:p>
        </w:tc>
        <w:tc>
          <w:tcPr>
            <w:tcW w:w="3544" w:type="dxa"/>
            <w:tcBorders>
              <w:top w:val="single" w:sz="6" w:space="0" w:color="000000"/>
              <w:left w:val="single" w:sz="6" w:space="0" w:color="000000"/>
              <w:bottom w:val="single" w:sz="6" w:space="0" w:color="000000"/>
              <w:right w:val="single" w:sz="6" w:space="0" w:color="000000"/>
            </w:tcBorders>
          </w:tcPr>
          <w:p w14:paraId="30BD970F" w14:textId="77777777" w:rsidR="002106E7" w:rsidRPr="000523AC" w:rsidRDefault="002106E7" w:rsidP="00F51C5C">
            <w:pPr>
              <w:spacing w:after="15" w:line="233" w:lineRule="auto"/>
              <w:jc w:val="left"/>
              <w:rPr>
                <w:rFonts w:ascii="Arial" w:hAnsi="Arial" w:cs="Arial"/>
              </w:rPr>
            </w:pPr>
            <w:r w:rsidRPr="000523AC">
              <w:rPr>
                <w:rFonts w:ascii="Arial" w:hAnsi="Arial" w:cs="Arial"/>
              </w:rPr>
              <w:t xml:space="preserve">Indefinite – to be securely kept for benefit of the Parish  </w:t>
            </w:r>
          </w:p>
        </w:tc>
        <w:tc>
          <w:tcPr>
            <w:tcW w:w="3685" w:type="dxa"/>
            <w:tcBorders>
              <w:top w:val="single" w:sz="6" w:space="0" w:color="000000"/>
              <w:left w:val="single" w:sz="6" w:space="0" w:color="000000"/>
              <w:bottom w:val="single" w:sz="6" w:space="0" w:color="000000"/>
              <w:right w:val="single" w:sz="6" w:space="0" w:color="000000"/>
            </w:tcBorders>
          </w:tcPr>
          <w:p w14:paraId="7458E779" w14:textId="77777777" w:rsidR="002106E7" w:rsidRPr="000523AC" w:rsidRDefault="002106E7" w:rsidP="00F51C5C">
            <w:pPr>
              <w:spacing w:after="5" w:line="241" w:lineRule="auto"/>
              <w:ind w:right="60"/>
              <w:jc w:val="left"/>
              <w:rPr>
                <w:rFonts w:ascii="Arial" w:hAnsi="Arial" w:cs="Arial"/>
              </w:rPr>
            </w:pPr>
            <w:r w:rsidRPr="000523AC">
              <w:rPr>
                <w:rFonts w:ascii="Arial" w:hAnsi="Arial" w:cs="Arial"/>
              </w:rPr>
              <w:t>Councils may acquire records of local interest and accept gifts or records of general and local interest in order to promote the use for such records (defined as materials in written or other form setting out facts or events or otherwise recording</w:t>
            </w:r>
            <w:r>
              <w:rPr>
                <w:rFonts w:ascii="Arial" w:hAnsi="Arial" w:cs="Arial"/>
              </w:rPr>
              <w:t xml:space="preserve"> </w:t>
            </w:r>
            <w:r w:rsidRPr="000523AC">
              <w:rPr>
                <w:rFonts w:ascii="Arial" w:hAnsi="Arial" w:cs="Arial"/>
              </w:rPr>
              <w:t>information).</w:t>
            </w:r>
          </w:p>
        </w:tc>
        <w:tc>
          <w:tcPr>
            <w:tcW w:w="4624" w:type="dxa"/>
            <w:tcBorders>
              <w:top w:val="single" w:sz="6" w:space="0" w:color="000000"/>
              <w:left w:val="single" w:sz="6" w:space="0" w:color="000000"/>
              <w:bottom w:val="single" w:sz="6" w:space="0" w:color="000000"/>
              <w:right w:val="single" w:sz="6" w:space="0" w:color="000000"/>
            </w:tcBorders>
          </w:tcPr>
          <w:p w14:paraId="11B502AC" w14:textId="77777777" w:rsidR="002106E7" w:rsidRPr="000523AC" w:rsidRDefault="002106E7" w:rsidP="00F51C5C">
            <w:pPr>
              <w:jc w:val="left"/>
              <w:rPr>
                <w:rFonts w:ascii="Arial" w:hAnsi="Arial" w:cs="Arial"/>
              </w:rPr>
            </w:pPr>
            <w:r w:rsidRPr="000523AC">
              <w:rPr>
                <w:rFonts w:ascii="Arial" w:hAnsi="Arial" w:cs="Arial"/>
              </w:rPr>
              <w:t xml:space="preserve">N/A </w:t>
            </w:r>
          </w:p>
        </w:tc>
      </w:tr>
      <w:tr w:rsidR="002106E7" w:rsidRPr="00F91E2D" w14:paraId="15559A5B" w14:textId="77777777" w:rsidTr="00D47BC7">
        <w:trPr>
          <w:gridAfter w:val="1"/>
          <w:wAfter w:w="54" w:type="dxa"/>
          <w:trHeight w:val="4902"/>
        </w:trPr>
        <w:tc>
          <w:tcPr>
            <w:tcW w:w="3536" w:type="dxa"/>
            <w:gridSpan w:val="2"/>
            <w:tcBorders>
              <w:top w:val="single" w:sz="6" w:space="0" w:color="000000"/>
              <w:left w:val="single" w:sz="6" w:space="0" w:color="000000"/>
              <w:bottom w:val="single" w:sz="6" w:space="0" w:color="000000"/>
              <w:right w:val="single" w:sz="6" w:space="0" w:color="000000"/>
            </w:tcBorders>
          </w:tcPr>
          <w:p w14:paraId="37CB1E3E" w14:textId="77777777" w:rsidR="002106E7" w:rsidRPr="00F91E2D" w:rsidRDefault="002106E7" w:rsidP="00F51C5C">
            <w:pPr>
              <w:ind w:left="6"/>
              <w:jc w:val="left"/>
              <w:rPr>
                <w:rFonts w:ascii="Arial" w:hAnsi="Arial" w:cs="Arial"/>
              </w:rPr>
            </w:pPr>
            <w:r w:rsidRPr="00F91E2D">
              <w:rPr>
                <w:rFonts w:ascii="Arial" w:hAnsi="Arial" w:cs="Arial"/>
              </w:rPr>
              <w:lastRenderedPageBreak/>
              <w:t xml:space="preserve">Magazines and journals </w:t>
            </w:r>
          </w:p>
        </w:tc>
        <w:tc>
          <w:tcPr>
            <w:tcW w:w="3544" w:type="dxa"/>
            <w:tcBorders>
              <w:top w:val="single" w:sz="6" w:space="0" w:color="000000"/>
              <w:left w:val="single" w:sz="6" w:space="0" w:color="000000"/>
              <w:bottom w:val="single" w:sz="6" w:space="0" w:color="000000"/>
              <w:right w:val="single" w:sz="6" w:space="0" w:color="000000"/>
            </w:tcBorders>
          </w:tcPr>
          <w:p w14:paraId="065412E8" w14:textId="77777777" w:rsidR="002106E7" w:rsidRPr="00F91E2D" w:rsidRDefault="002106E7" w:rsidP="00F51C5C">
            <w:pPr>
              <w:spacing w:after="15" w:line="233" w:lineRule="auto"/>
              <w:jc w:val="left"/>
              <w:rPr>
                <w:rFonts w:ascii="Arial" w:hAnsi="Arial" w:cs="Arial"/>
              </w:rPr>
            </w:pPr>
            <w:r w:rsidRPr="00F91E2D">
              <w:rPr>
                <w:rFonts w:ascii="Arial" w:hAnsi="Arial" w:cs="Arial"/>
              </w:rPr>
              <w:t xml:space="preserve">Council may wish to keep its own publications </w:t>
            </w:r>
          </w:p>
          <w:p w14:paraId="626614B6" w14:textId="77777777" w:rsidR="002106E7" w:rsidRPr="00F91E2D" w:rsidRDefault="002106E7" w:rsidP="00F51C5C">
            <w:pPr>
              <w:jc w:val="left"/>
              <w:rPr>
                <w:rFonts w:ascii="Arial" w:hAnsi="Arial" w:cs="Arial"/>
              </w:rPr>
            </w:pPr>
            <w:r w:rsidRPr="00F91E2D">
              <w:rPr>
                <w:rFonts w:ascii="Arial" w:hAnsi="Arial" w:cs="Arial"/>
              </w:rPr>
              <w:t xml:space="preserve"> </w:t>
            </w:r>
          </w:p>
          <w:p w14:paraId="0135806F" w14:textId="77777777" w:rsidR="002106E7" w:rsidRPr="00F91E2D" w:rsidRDefault="002106E7" w:rsidP="00F51C5C">
            <w:pPr>
              <w:spacing w:line="246" w:lineRule="auto"/>
              <w:jc w:val="left"/>
              <w:rPr>
                <w:rFonts w:ascii="Arial" w:hAnsi="Arial" w:cs="Arial"/>
              </w:rPr>
            </w:pPr>
            <w:r w:rsidRPr="00F91E2D">
              <w:rPr>
                <w:rFonts w:ascii="Arial" w:hAnsi="Arial" w:cs="Arial"/>
              </w:rPr>
              <w:t xml:space="preserve">For others retain for as long as they are useful and relevant.  </w:t>
            </w:r>
          </w:p>
          <w:p w14:paraId="7C8CCE87" w14:textId="77777777" w:rsidR="002106E7" w:rsidRPr="00F91E2D" w:rsidRDefault="002106E7" w:rsidP="00F51C5C">
            <w:pPr>
              <w:jc w:val="left"/>
              <w:rPr>
                <w:rFonts w:ascii="Arial" w:hAnsi="Arial" w:cs="Arial"/>
              </w:rPr>
            </w:pPr>
            <w:r w:rsidRPr="00F91E2D">
              <w:rPr>
                <w:rFonts w:ascii="Arial" w:hAnsi="Arial" w:cs="Arial"/>
              </w:rPr>
              <w:t xml:space="preserve"> </w:t>
            </w:r>
          </w:p>
          <w:p w14:paraId="40DC17B1" w14:textId="77777777" w:rsidR="002106E7" w:rsidRPr="00F91E2D" w:rsidRDefault="002106E7" w:rsidP="00F51C5C">
            <w:pPr>
              <w:jc w:val="left"/>
              <w:rPr>
                <w:rFonts w:ascii="Arial" w:hAnsi="Arial" w:cs="Arial"/>
              </w:rPr>
            </w:pPr>
            <w:r w:rsidRPr="00F91E2D">
              <w:rPr>
                <w:rFonts w:ascii="Arial" w:hAnsi="Arial" w:cs="Arial"/>
              </w:rPr>
              <w:t xml:space="preserve"> </w:t>
            </w:r>
          </w:p>
          <w:p w14:paraId="5685B00D" w14:textId="77777777" w:rsidR="002106E7" w:rsidRPr="00F91E2D" w:rsidRDefault="002106E7" w:rsidP="00F51C5C">
            <w:pPr>
              <w:jc w:val="left"/>
              <w:rPr>
                <w:rFonts w:ascii="Arial" w:hAnsi="Arial" w:cs="Arial"/>
              </w:rPr>
            </w:pPr>
            <w:r w:rsidRPr="00F91E2D">
              <w:rPr>
                <w:rFonts w:ascii="Arial" w:hAnsi="Arial" w:cs="Arial"/>
              </w:rPr>
              <w:t xml:space="preserve"> </w:t>
            </w:r>
          </w:p>
          <w:p w14:paraId="61BFB8E3" w14:textId="77777777" w:rsidR="002106E7" w:rsidRPr="00F91E2D" w:rsidRDefault="002106E7" w:rsidP="00F51C5C">
            <w:pPr>
              <w:jc w:val="left"/>
              <w:rPr>
                <w:rFonts w:ascii="Arial" w:hAnsi="Arial" w:cs="Arial"/>
              </w:rPr>
            </w:pPr>
            <w:r w:rsidRPr="00F91E2D">
              <w:rPr>
                <w:rFonts w:ascii="Arial" w:hAnsi="Arial" w:cs="Arial"/>
              </w:rPr>
              <w:t xml:space="preserve"> </w:t>
            </w:r>
          </w:p>
          <w:p w14:paraId="1324D853" w14:textId="77777777" w:rsidR="002106E7" w:rsidRPr="00F91E2D" w:rsidRDefault="002106E7" w:rsidP="00F51C5C">
            <w:pPr>
              <w:jc w:val="left"/>
              <w:rPr>
                <w:rFonts w:ascii="Arial" w:hAnsi="Arial" w:cs="Arial"/>
              </w:rPr>
            </w:pPr>
            <w:r w:rsidRPr="00F91E2D">
              <w:rPr>
                <w:rFonts w:ascii="Arial" w:hAnsi="Arial" w:cs="Arial"/>
              </w:rPr>
              <w:t xml:space="preserve"> </w:t>
            </w:r>
          </w:p>
          <w:p w14:paraId="078BA54C" w14:textId="77777777" w:rsidR="002106E7" w:rsidRPr="00F91E2D" w:rsidRDefault="002106E7" w:rsidP="00F51C5C">
            <w:pPr>
              <w:jc w:val="left"/>
              <w:rPr>
                <w:rFonts w:ascii="Arial" w:hAnsi="Arial" w:cs="Arial"/>
              </w:rPr>
            </w:pPr>
            <w:r w:rsidRPr="00F91E2D">
              <w:rPr>
                <w:rFonts w:ascii="Arial" w:hAnsi="Arial" w:cs="Arial"/>
              </w:rPr>
              <w:t xml:space="preserve"> </w:t>
            </w:r>
          </w:p>
          <w:p w14:paraId="1351107B" w14:textId="77777777" w:rsidR="002106E7" w:rsidRPr="00F91E2D" w:rsidRDefault="002106E7" w:rsidP="00F51C5C">
            <w:pPr>
              <w:jc w:val="left"/>
              <w:rPr>
                <w:rFonts w:ascii="Arial" w:hAnsi="Arial" w:cs="Arial"/>
              </w:rPr>
            </w:pPr>
            <w:r w:rsidRPr="00F91E2D">
              <w:rPr>
                <w:rFonts w:ascii="Arial" w:hAnsi="Arial" w:cs="Arial"/>
              </w:rPr>
              <w:t xml:space="preserve"> </w:t>
            </w:r>
          </w:p>
          <w:p w14:paraId="27F1F72E" w14:textId="77777777" w:rsidR="002106E7" w:rsidRPr="00F91E2D" w:rsidRDefault="002106E7" w:rsidP="00F51C5C">
            <w:pPr>
              <w:jc w:val="left"/>
              <w:rPr>
                <w:rFonts w:ascii="Arial" w:hAnsi="Arial" w:cs="Arial"/>
              </w:rPr>
            </w:pPr>
            <w:r w:rsidRPr="00F91E2D">
              <w:rPr>
                <w:rFonts w:ascii="Arial" w:hAnsi="Arial" w:cs="Arial"/>
              </w:rPr>
              <w:t xml:space="preserve"> </w:t>
            </w:r>
          </w:p>
          <w:p w14:paraId="08A477E8"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2898AABE" w14:textId="77777777" w:rsidR="002106E7" w:rsidRPr="00F91E2D" w:rsidRDefault="002106E7" w:rsidP="00F51C5C">
            <w:pPr>
              <w:spacing w:after="5" w:line="241" w:lineRule="auto"/>
              <w:ind w:right="60"/>
              <w:jc w:val="left"/>
              <w:rPr>
                <w:rFonts w:ascii="Arial" w:hAnsi="Arial" w:cs="Arial"/>
              </w:rPr>
            </w:pPr>
            <w:r w:rsidRPr="00F91E2D">
              <w:rPr>
                <w:rFonts w:ascii="Arial" w:hAnsi="Arial" w:cs="Arial"/>
              </w:rPr>
              <w:t>The Legal Deposit Libraries Act 2003 (the 2003 Act) requires a local council which after 1</w:t>
            </w:r>
            <w:r w:rsidRPr="00F91E2D">
              <w:rPr>
                <w:rFonts w:ascii="Arial" w:hAnsi="Arial" w:cs="Arial"/>
                <w:vertAlign w:val="superscript"/>
              </w:rPr>
              <w:t>st</w:t>
            </w:r>
            <w:r w:rsidRPr="00F91E2D">
              <w:rPr>
                <w:rFonts w:ascii="Arial" w:hAnsi="Arial" w:cs="Arial"/>
              </w:rPr>
              <w:t xml:space="preserve"> February 2004 has published works in print (this includes a pamphlet, magazine or newspaper, a map, plan, chart or table) to deliver, at its own expense, a copy of them to the British Library Board (which manages and controls the British Library). Printed works as defined by the 2003 Act published by a local council therefore constitute materials which the British Library holds. </w:t>
            </w:r>
          </w:p>
          <w:p w14:paraId="03DAFBFE"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24" w:type="dxa"/>
            <w:tcBorders>
              <w:top w:val="single" w:sz="6" w:space="0" w:color="000000"/>
              <w:left w:val="single" w:sz="6" w:space="0" w:color="000000"/>
              <w:bottom w:val="single" w:sz="6" w:space="0" w:color="000000"/>
              <w:right w:val="single" w:sz="6" w:space="0" w:color="000000"/>
            </w:tcBorders>
          </w:tcPr>
          <w:p w14:paraId="0301DEE6" w14:textId="77777777" w:rsidR="002106E7" w:rsidRPr="00F91E2D" w:rsidRDefault="002106E7" w:rsidP="00F51C5C">
            <w:pPr>
              <w:jc w:val="left"/>
              <w:rPr>
                <w:rFonts w:ascii="Arial" w:hAnsi="Arial" w:cs="Arial"/>
              </w:rPr>
            </w:pPr>
            <w:r w:rsidRPr="00F91E2D">
              <w:rPr>
                <w:rFonts w:ascii="Arial" w:hAnsi="Arial" w:cs="Arial"/>
              </w:rPr>
              <w:t xml:space="preserve">Bin if applicable </w:t>
            </w:r>
          </w:p>
          <w:p w14:paraId="79D0C3B1" w14:textId="77777777" w:rsidR="002106E7" w:rsidRPr="00F91E2D" w:rsidRDefault="002106E7" w:rsidP="00F51C5C">
            <w:pPr>
              <w:jc w:val="left"/>
              <w:rPr>
                <w:rFonts w:ascii="Arial" w:hAnsi="Arial" w:cs="Arial"/>
              </w:rPr>
            </w:pPr>
            <w:r w:rsidRPr="00F91E2D">
              <w:rPr>
                <w:rFonts w:ascii="Arial" w:hAnsi="Arial" w:cs="Arial"/>
              </w:rPr>
              <w:t xml:space="preserve"> </w:t>
            </w:r>
          </w:p>
          <w:p w14:paraId="58F04899" w14:textId="77777777" w:rsidR="002106E7" w:rsidRPr="00F91E2D" w:rsidRDefault="002106E7" w:rsidP="00F51C5C">
            <w:pPr>
              <w:jc w:val="left"/>
              <w:rPr>
                <w:rFonts w:ascii="Arial" w:hAnsi="Arial" w:cs="Arial"/>
              </w:rPr>
            </w:pPr>
            <w:r w:rsidRPr="00F91E2D">
              <w:rPr>
                <w:rFonts w:ascii="Arial" w:hAnsi="Arial" w:cs="Arial"/>
              </w:rPr>
              <w:t xml:space="preserve"> </w:t>
            </w:r>
          </w:p>
          <w:p w14:paraId="151E0AB3" w14:textId="77777777" w:rsidR="002106E7" w:rsidRPr="00F91E2D" w:rsidRDefault="002106E7" w:rsidP="00F51C5C">
            <w:pPr>
              <w:jc w:val="left"/>
              <w:rPr>
                <w:rFonts w:ascii="Arial" w:hAnsi="Arial" w:cs="Arial"/>
              </w:rPr>
            </w:pPr>
            <w:r w:rsidRPr="00F91E2D">
              <w:rPr>
                <w:rFonts w:ascii="Arial" w:hAnsi="Arial" w:cs="Arial"/>
              </w:rPr>
              <w:t xml:space="preserve"> </w:t>
            </w:r>
          </w:p>
          <w:p w14:paraId="3C8D24D5" w14:textId="77777777" w:rsidR="002106E7" w:rsidRPr="00F91E2D" w:rsidRDefault="002106E7" w:rsidP="00F51C5C">
            <w:pPr>
              <w:jc w:val="left"/>
              <w:rPr>
                <w:rFonts w:ascii="Arial" w:hAnsi="Arial" w:cs="Arial"/>
              </w:rPr>
            </w:pPr>
            <w:r w:rsidRPr="00F91E2D">
              <w:rPr>
                <w:rFonts w:ascii="Arial" w:hAnsi="Arial" w:cs="Arial"/>
              </w:rPr>
              <w:t xml:space="preserve"> </w:t>
            </w:r>
          </w:p>
          <w:p w14:paraId="0DCAD4E0" w14:textId="77777777" w:rsidR="002106E7" w:rsidRPr="00F91E2D" w:rsidRDefault="002106E7" w:rsidP="00F51C5C">
            <w:pPr>
              <w:jc w:val="left"/>
              <w:rPr>
                <w:rFonts w:ascii="Arial" w:hAnsi="Arial" w:cs="Arial"/>
              </w:rPr>
            </w:pPr>
            <w:r w:rsidRPr="00F91E2D">
              <w:rPr>
                <w:rFonts w:ascii="Arial" w:hAnsi="Arial" w:cs="Arial"/>
              </w:rPr>
              <w:t xml:space="preserve"> </w:t>
            </w:r>
          </w:p>
          <w:p w14:paraId="39555284" w14:textId="77777777" w:rsidR="002106E7" w:rsidRPr="00F91E2D" w:rsidRDefault="002106E7" w:rsidP="00F51C5C">
            <w:pPr>
              <w:jc w:val="left"/>
              <w:rPr>
                <w:rFonts w:ascii="Arial" w:hAnsi="Arial" w:cs="Arial"/>
              </w:rPr>
            </w:pPr>
            <w:r w:rsidRPr="00F91E2D">
              <w:rPr>
                <w:rFonts w:ascii="Arial" w:hAnsi="Arial" w:cs="Arial"/>
              </w:rPr>
              <w:t xml:space="preserve"> </w:t>
            </w:r>
          </w:p>
          <w:p w14:paraId="194B7430" w14:textId="77777777" w:rsidR="002106E7" w:rsidRPr="00F91E2D" w:rsidRDefault="002106E7" w:rsidP="00F51C5C">
            <w:pPr>
              <w:jc w:val="left"/>
              <w:rPr>
                <w:rFonts w:ascii="Arial" w:hAnsi="Arial" w:cs="Arial"/>
              </w:rPr>
            </w:pPr>
            <w:r w:rsidRPr="00F91E2D">
              <w:rPr>
                <w:rFonts w:ascii="Arial" w:hAnsi="Arial" w:cs="Arial"/>
              </w:rPr>
              <w:t xml:space="preserve"> </w:t>
            </w:r>
          </w:p>
          <w:p w14:paraId="7EB50DEE" w14:textId="77777777" w:rsidR="002106E7" w:rsidRPr="00F91E2D" w:rsidRDefault="002106E7" w:rsidP="00F51C5C">
            <w:pPr>
              <w:jc w:val="left"/>
              <w:rPr>
                <w:rFonts w:ascii="Arial" w:hAnsi="Arial" w:cs="Arial"/>
              </w:rPr>
            </w:pPr>
            <w:r w:rsidRPr="00F91E2D">
              <w:rPr>
                <w:rFonts w:ascii="Arial" w:hAnsi="Arial" w:cs="Arial"/>
              </w:rPr>
              <w:t xml:space="preserve"> </w:t>
            </w:r>
          </w:p>
          <w:p w14:paraId="02E46205" w14:textId="77777777" w:rsidR="002106E7" w:rsidRPr="00F91E2D" w:rsidRDefault="002106E7" w:rsidP="00F51C5C">
            <w:pPr>
              <w:jc w:val="left"/>
              <w:rPr>
                <w:rFonts w:ascii="Arial" w:hAnsi="Arial" w:cs="Arial"/>
              </w:rPr>
            </w:pPr>
            <w:r w:rsidRPr="00F91E2D">
              <w:rPr>
                <w:rFonts w:ascii="Arial" w:hAnsi="Arial" w:cs="Arial"/>
              </w:rPr>
              <w:t xml:space="preserve"> </w:t>
            </w:r>
          </w:p>
          <w:p w14:paraId="0E91055A" w14:textId="77777777" w:rsidR="002106E7" w:rsidRPr="00F91E2D" w:rsidRDefault="002106E7" w:rsidP="00F51C5C">
            <w:pPr>
              <w:jc w:val="left"/>
              <w:rPr>
                <w:rFonts w:ascii="Arial" w:hAnsi="Arial" w:cs="Arial"/>
              </w:rPr>
            </w:pPr>
            <w:r w:rsidRPr="00F91E2D">
              <w:rPr>
                <w:rFonts w:ascii="Arial" w:hAnsi="Arial" w:cs="Arial"/>
              </w:rPr>
              <w:t xml:space="preserve"> </w:t>
            </w:r>
          </w:p>
          <w:p w14:paraId="6C8715A0" w14:textId="77777777" w:rsidR="002106E7" w:rsidRPr="00F91E2D" w:rsidRDefault="002106E7" w:rsidP="00F51C5C">
            <w:pPr>
              <w:jc w:val="left"/>
              <w:rPr>
                <w:rFonts w:ascii="Arial" w:hAnsi="Arial" w:cs="Arial"/>
              </w:rPr>
            </w:pPr>
            <w:r w:rsidRPr="00F91E2D">
              <w:rPr>
                <w:rFonts w:ascii="Arial" w:hAnsi="Arial" w:cs="Arial"/>
              </w:rPr>
              <w:t xml:space="preserve"> </w:t>
            </w:r>
          </w:p>
        </w:tc>
      </w:tr>
      <w:tr w:rsidR="002106E7" w:rsidRPr="00F91E2D" w14:paraId="42D6BABA" w14:textId="77777777" w:rsidTr="00D47BC7">
        <w:tblPrEx>
          <w:tblCellMar>
            <w:right w:w="66" w:type="dxa"/>
          </w:tblCellMar>
        </w:tblPrEx>
        <w:trPr>
          <w:trHeight w:val="627"/>
        </w:trPr>
        <w:tc>
          <w:tcPr>
            <w:tcW w:w="3519"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00F5906" w14:textId="77777777" w:rsidR="002106E7" w:rsidRPr="00F91E2D" w:rsidRDefault="002106E7" w:rsidP="00F51C5C">
            <w:pPr>
              <w:ind w:left="6"/>
              <w:jc w:val="left"/>
              <w:rPr>
                <w:rFonts w:ascii="Arial" w:hAnsi="Arial" w:cs="Arial"/>
              </w:rPr>
            </w:pPr>
            <w:r w:rsidRPr="00F91E2D">
              <w:rPr>
                <w:rFonts w:ascii="Arial" w:hAnsi="Arial" w:cs="Arial"/>
                <w:b/>
              </w:rPr>
              <w:t xml:space="preserve">Document </w:t>
            </w:r>
          </w:p>
        </w:tc>
        <w:tc>
          <w:tcPr>
            <w:tcW w:w="3561" w:type="dxa"/>
            <w:gridSpan w:val="2"/>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37D6E4FE"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68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4A1BA563"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1A49AE3"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5334CC06" w14:textId="77777777" w:rsidTr="00D47BC7">
        <w:tblPrEx>
          <w:tblCellMar>
            <w:right w:w="66" w:type="dxa"/>
          </w:tblCellMar>
        </w:tblPrEx>
        <w:trPr>
          <w:trHeight w:val="3246"/>
        </w:trPr>
        <w:tc>
          <w:tcPr>
            <w:tcW w:w="3519" w:type="dxa"/>
            <w:tcBorders>
              <w:top w:val="single" w:sz="6" w:space="0" w:color="000000"/>
              <w:left w:val="single" w:sz="6" w:space="0" w:color="000000"/>
              <w:bottom w:val="single" w:sz="6" w:space="0" w:color="000000"/>
              <w:right w:val="single" w:sz="6" w:space="0" w:color="000000"/>
            </w:tcBorders>
          </w:tcPr>
          <w:p w14:paraId="42C63741" w14:textId="77777777" w:rsidR="002106E7" w:rsidRPr="00F91E2D" w:rsidRDefault="002106E7" w:rsidP="00F51C5C">
            <w:pPr>
              <w:ind w:left="6"/>
              <w:jc w:val="left"/>
              <w:rPr>
                <w:rFonts w:ascii="Arial" w:hAnsi="Arial" w:cs="Arial"/>
              </w:rPr>
            </w:pPr>
            <w:r w:rsidRPr="00F91E2D">
              <w:rPr>
                <w:rFonts w:ascii="Arial" w:hAnsi="Arial" w:cs="Arial"/>
              </w:rPr>
              <w:t xml:space="preserve">General correspondence </w:t>
            </w:r>
          </w:p>
          <w:p w14:paraId="49428F9B" w14:textId="77777777" w:rsidR="002106E7" w:rsidRPr="00F91E2D" w:rsidRDefault="002106E7" w:rsidP="00F51C5C">
            <w:pPr>
              <w:ind w:left="6"/>
              <w:jc w:val="left"/>
              <w:rPr>
                <w:rFonts w:ascii="Arial" w:hAnsi="Arial" w:cs="Arial"/>
              </w:rPr>
            </w:pPr>
            <w:r w:rsidRPr="00F91E2D">
              <w:rPr>
                <w:rFonts w:ascii="Arial" w:hAnsi="Arial" w:cs="Arial"/>
              </w:rPr>
              <w:t xml:space="preserve"> </w:t>
            </w:r>
          </w:p>
        </w:tc>
        <w:tc>
          <w:tcPr>
            <w:tcW w:w="3561" w:type="dxa"/>
            <w:gridSpan w:val="2"/>
            <w:tcBorders>
              <w:top w:val="single" w:sz="6" w:space="0" w:color="000000"/>
              <w:left w:val="single" w:sz="6" w:space="0" w:color="000000"/>
              <w:bottom w:val="single" w:sz="6" w:space="0" w:color="000000"/>
              <w:right w:val="single" w:sz="6" w:space="0" w:color="000000"/>
            </w:tcBorders>
          </w:tcPr>
          <w:p w14:paraId="198C02BB" w14:textId="77777777" w:rsidR="002106E7" w:rsidRPr="00F91E2D" w:rsidRDefault="002106E7" w:rsidP="00F51C5C">
            <w:pPr>
              <w:ind w:right="106"/>
              <w:jc w:val="left"/>
              <w:rPr>
                <w:rFonts w:ascii="Arial" w:hAnsi="Arial" w:cs="Arial"/>
              </w:rPr>
            </w:pPr>
            <w:r w:rsidRPr="00F91E2D">
              <w:rPr>
                <w:rFonts w:ascii="Arial" w:hAnsi="Arial" w:cs="Arial"/>
              </w:rPr>
              <w:t xml:space="preserve">Unless it relates to specific categories outlined in the policy, correspondence, both paper and electronic, should be kept. Records should be kept for as long as they are needed for reference or accountability purposes, to comply with regulatory requirements or to protect </w:t>
            </w:r>
            <w:r w:rsidRPr="00F91E2D">
              <w:rPr>
                <w:rFonts w:ascii="Arial" w:hAnsi="Arial" w:cs="Arial"/>
              </w:rPr>
              <w:lastRenderedPageBreak/>
              <w:t xml:space="preserve">legal and other rights and interests. </w:t>
            </w:r>
          </w:p>
        </w:tc>
        <w:tc>
          <w:tcPr>
            <w:tcW w:w="3685" w:type="dxa"/>
            <w:tcBorders>
              <w:top w:val="single" w:sz="6" w:space="0" w:color="000000"/>
              <w:left w:val="single" w:sz="6" w:space="0" w:color="000000"/>
              <w:bottom w:val="single" w:sz="6" w:space="0" w:color="000000"/>
              <w:right w:val="single" w:sz="6" w:space="0" w:color="000000"/>
            </w:tcBorders>
          </w:tcPr>
          <w:p w14:paraId="2B51761C" w14:textId="77777777" w:rsidR="002106E7" w:rsidRPr="00F91E2D" w:rsidRDefault="002106E7" w:rsidP="00F51C5C">
            <w:pPr>
              <w:jc w:val="left"/>
              <w:rPr>
                <w:rFonts w:ascii="Arial" w:hAnsi="Arial" w:cs="Arial"/>
              </w:rPr>
            </w:pPr>
            <w:r w:rsidRPr="00F91E2D">
              <w:rPr>
                <w:rFonts w:ascii="Arial" w:hAnsi="Arial" w:cs="Arial"/>
              </w:rPr>
              <w:lastRenderedPageBreak/>
              <w:t xml:space="preserve">Management </w:t>
            </w:r>
          </w:p>
          <w:p w14:paraId="6F2CD028"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gridSpan w:val="2"/>
            <w:tcBorders>
              <w:top w:val="single" w:sz="6" w:space="0" w:color="000000"/>
              <w:left w:val="single" w:sz="6" w:space="0" w:color="000000"/>
              <w:bottom w:val="single" w:sz="6" w:space="0" w:color="000000"/>
              <w:right w:val="single" w:sz="6" w:space="0" w:color="000000"/>
            </w:tcBorders>
          </w:tcPr>
          <w:p w14:paraId="253A9362" w14:textId="77777777" w:rsidR="002106E7" w:rsidRPr="00F91E2D" w:rsidRDefault="002106E7" w:rsidP="00F51C5C">
            <w:pPr>
              <w:ind w:right="198"/>
              <w:jc w:val="left"/>
              <w:rPr>
                <w:rFonts w:ascii="Arial" w:hAnsi="Arial" w:cs="Arial"/>
              </w:rPr>
            </w:pPr>
            <w:r w:rsidRPr="00F91E2D">
              <w:rPr>
                <w:rFonts w:ascii="Arial" w:hAnsi="Arial" w:cs="Arial"/>
              </w:rPr>
              <w:t xml:space="preserve">Bin (shred confidential waste) A list will be kept of those documents disposed of to meet the requirements of the GDPR regulations. </w:t>
            </w:r>
          </w:p>
        </w:tc>
      </w:tr>
      <w:tr w:rsidR="002106E7" w:rsidRPr="00F91E2D" w14:paraId="7E6883CA" w14:textId="77777777" w:rsidTr="00D47BC7">
        <w:tblPrEx>
          <w:tblCellMar>
            <w:right w:w="66" w:type="dxa"/>
          </w:tblCellMar>
        </w:tblPrEx>
        <w:tc>
          <w:tcPr>
            <w:tcW w:w="3519" w:type="dxa"/>
            <w:tcBorders>
              <w:top w:val="single" w:sz="6" w:space="0" w:color="000000"/>
              <w:left w:val="single" w:sz="6" w:space="0" w:color="000000"/>
              <w:bottom w:val="single" w:sz="6" w:space="0" w:color="000000"/>
              <w:right w:val="single" w:sz="6" w:space="0" w:color="000000"/>
            </w:tcBorders>
          </w:tcPr>
          <w:p w14:paraId="2B83EF94" w14:textId="77777777" w:rsidR="002106E7" w:rsidRPr="00F91E2D" w:rsidRDefault="002106E7" w:rsidP="00F51C5C">
            <w:pPr>
              <w:ind w:left="6"/>
              <w:jc w:val="left"/>
              <w:rPr>
                <w:rFonts w:ascii="Arial" w:hAnsi="Arial" w:cs="Arial"/>
              </w:rPr>
            </w:pPr>
            <w:r w:rsidRPr="00F91E2D">
              <w:rPr>
                <w:rFonts w:ascii="Arial" w:hAnsi="Arial" w:cs="Arial"/>
              </w:rPr>
              <w:t xml:space="preserve">Correspondence relating to staff </w:t>
            </w:r>
          </w:p>
          <w:p w14:paraId="7F8ABBBB" w14:textId="77777777" w:rsidR="002106E7" w:rsidRPr="00F91E2D" w:rsidRDefault="002106E7" w:rsidP="00F51C5C">
            <w:pPr>
              <w:ind w:left="6"/>
              <w:jc w:val="left"/>
              <w:rPr>
                <w:rFonts w:ascii="Arial" w:hAnsi="Arial" w:cs="Arial"/>
              </w:rPr>
            </w:pPr>
            <w:r w:rsidRPr="00F91E2D">
              <w:rPr>
                <w:rFonts w:ascii="Arial" w:hAnsi="Arial" w:cs="Arial"/>
              </w:rPr>
              <w:t xml:space="preserve"> </w:t>
            </w:r>
          </w:p>
        </w:tc>
        <w:tc>
          <w:tcPr>
            <w:tcW w:w="3561" w:type="dxa"/>
            <w:gridSpan w:val="2"/>
            <w:tcBorders>
              <w:top w:val="single" w:sz="6" w:space="0" w:color="000000"/>
              <w:left w:val="single" w:sz="6" w:space="0" w:color="000000"/>
              <w:bottom w:val="single" w:sz="6" w:space="0" w:color="000000"/>
              <w:right w:val="single" w:sz="6" w:space="0" w:color="000000"/>
            </w:tcBorders>
          </w:tcPr>
          <w:p w14:paraId="0850F344" w14:textId="77777777" w:rsidR="002106E7" w:rsidRPr="00F91E2D" w:rsidRDefault="002106E7" w:rsidP="00F51C5C">
            <w:pPr>
              <w:spacing w:after="16" w:line="233" w:lineRule="auto"/>
              <w:jc w:val="left"/>
              <w:rPr>
                <w:rFonts w:ascii="Arial" w:hAnsi="Arial" w:cs="Arial"/>
              </w:rPr>
            </w:pPr>
            <w:r w:rsidRPr="00F91E2D">
              <w:rPr>
                <w:rFonts w:ascii="Arial" w:hAnsi="Arial" w:cs="Arial"/>
              </w:rPr>
              <w:t xml:space="preserve">If related to Audit, see relevant sections above. </w:t>
            </w:r>
          </w:p>
          <w:p w14:paraId="249134C6" w14:textId="77777777" w:rsidR="002106E7" w:rsidRPr="00F91E2D" w:rsidRDefault="002106E7" w:rsidP="00F51C5C">
            <w:pPr>
              <w:spacing w:after="7" w:line="239" w:lineRule="auto"/>
              <w:ind w:right="83"/>
              <w:jc w:val="left"/>
              <w:rPr>
                <w:rFonts w:ascii="Arial" w:hAnsi="Arial" w:cs="Arial"/>
              </w:rPr>
            </w:pPr>
            <w:r w:rsidRPr="00F91E2D">
              <w:rPr>
                <w:rFonts w:ascii="Arial" w:hAnsi="Arial" w:cs="Arial"/>
              </w:rPr>
              <w:t xml:space="preserve">Should be kept securely and personal data in relation to staff should not be kept for longer than is necessary for the purpose it was held. Likely time limits for tribunal claims between 3–6 months </w:t>
            </w:r>
          </w:p>
          <w:p w14:paraId="71A244D4" w14:textId="77777777" w:rsidR="002106E7" w:rsidRPr="00F91E2D" w:rsidRDefault="002106E7" w:rsidP="00F51C5C">
            <w:pPr>
              <w:spacing w:after="15" w:line="233" w:lineRule="auto"/>
              <w:jc w:val="left"/>
              <w:rPr>
                <w:rFonts w:ascii="Arial" w:hAnsi="Arial" w:cs="Arial"/>
              </w:rPr>
            </w:pPr>
            <w:r w:rsidRPr="00F91E2D">
              <w:rPr>
                <w:rFonts w:ascii="Arial" w:hAnsi="Arial" w:cs="Arial"/>
              </w:rPr>
              <w:t xml:space="preserve">Recommend this period be for 3 years  </w:t>
            </w:r>
          </w:p>
          <w:p w14:paraId="79375BFE"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5BD11D87" w14:textId="77777777" w:rsidR="002106E7" w:rsidRPr="00F91E2D" w:rsidRDefault="002106E7" w:rsidP="00F51C5C">
            <w:pPr>
              <w:ind w:right="49"/>
              <w:jc w:val="left"/>
              <w:rPr>
                <w:rFonts w:ascii="Arial" w:hAnsi="Arial" w:cs="Arial"/>
              </w:rPr>
            </w:pPr>
            <w:r w:rsidRPr="00F91E2D">
              <w:rPr>
                <w:rFonts w:ascii="Arial" w:hAnsi="Arial" w:cs="Arial"/>
              </w:rPr>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0066A06F"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gridSpan w:val="2"/>
            <w:tcBorders>
              <w:top w:val="single" w:sz="6" w:space="0" w:color="000000"/>
              <w:left w:val="single" w:sz="6" w:space="0" w:color="000000"/>
              <w:bottom w:val="single" w:sz="6" w:space="0" w:color="000000"/>
              <w:right w:val="single" w:sz="6" w:space="0" w:color="000000"/>
            </w:tcBorders>
          </w:tcPr>
          <w:p w14:paraId="7C25745F"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p w14:paraId="43EE6D9A" w14:textId="77777777" w:rsidR="002106E7" w:rsidRPr="00F91E2D" w:rsidRDefault="002106E7" w:rsidP="00F51C5C">
            <w:pPr>
              <w:spacing w:after="4" w:line="242" w:lineRule="auto"/>
              <w:ind w:right="198"/>
              <w:jc w:val="left"/>
              <w:rPr>
                <w:rFonts w:ascii="Arial" w:hAnsi="Arial" w:cs="Arial"/>
              </w:rPr>
            </w:pPr>
            <w:r w:rsidRPr="00F91E2D">
              <w:rPr>
                <w:rFonts w:ascii="Arial" w:hAnsi="Arial" w:cs="Arial"/>
              </w:rPr>
              <w:t xml:space="preserve">A list will be kept of those documents disposed of to meet the requirements of the GDPR regulations. </w:t>
            </w:r>
          </w:p>
          <w:p w14:paraId="2CEF965F" w14:textId="77777777" w:rsidR="002106E7" w:rsidRPr="00F91E2D" w:rsidRDefault="002106E7" w:rsidP="00F51C5C">
            <w:pPr>
              <w:jc w:val="left"/>
              <w:rPr>
                <w:rFonts w:ascii="Arial" w:hAnsi="Arial" w:cs="Arial"/>
              </w:rPr>
            </w:pPr>
            <w:r w:rsidRPr="00F91E2D">
              <w:rPr>
                <w:rFonts w:ascii="Arial" w:hAnsi="Arial" w:cs="Arial"/>
              </w:rPr>
              <w:t xml:space="preserve"> </w:t>
            </w:r>
          </w:p>
        </w:tc>
      </w:tr>
      <w:tr w:rsidR="002106E7" w:rsidRPr="00F91E2D" w14:paraId="276E146B" w14:textId="77777777" w:rsidTr="00D47BC7">
        <w:tblPrEx>
          <w:tblCellMar>
            <w:right w:w="66" w:type="dxa"/>
          </w:tblCellMar>
        </w:tblPrEx>
        <w:trPr>
          <w:trHeight w:val="1186"/>
        </w:trPr>
        <w:tc>
          <w:tcPr>
            <w:tcW w:w="15443" w:type="dxa"/>
            <w:gridSpan w:val="6"/>
            <w:tcBorders>
              <w:top w:val="single" w:sz="6" w:space="0" w:color="000000"/>
              <w:left w:val="single" w:sz="6" w:space="0" w:color="000000"/>
              <w:bottom w:val="single" w:sz="6" w:space="0" w:color="000000"/>
              <w:right w:val="single" w:sz="6" w:space="0" w:color="000000"/>
            </w:tcBorders>
          </w:tcPr>
          <w:p w14:paraId="0A94CEF4" w14:textId="77777777" w:rsidR="002106E7" w:rsidRPr="00F91E2D" w:rsidRDefault="002106E7" w:rsidP="00F51C5C">
            <w:pPr>
              <w:ind w:left="6"/>
              <w:jc w:val="left"/>
              <w:rPr>
                <w:rFonts w:ascii="Arial" w:hAnsi="Arial" w:cs="Arial"/>
              </w:rPr>
            </w:pPr>
            <w:r w:rsidRPr="00F91E2D">
              <w:rPr>
                <w:rFonts w:ascii="Arial" w:hAnsi="Arial" w:cs="Arial"/>
                <w:b/>
              </w:rPr>
              <w:t xml:space="preserve">Documents from legal matters, negligence and other torts </w:t>
            </w:r>
          </w:p>
          <w:p w14:paraId="09D40FC8" w14:textId="77777777" w:rsidR="002106E7" w:rsidRPr="00F91E2D" w:rsidRDefault="002106E7" w:rsidP="00F51C5C">
            <w:pPr>
              <w:ind w:left="6" w:right="35"/>
              <w:jc w:val="left"/>
              <w:rPr>
                <w:rFonts w:ascii="Arial" w:hAnsi="Arial" w:cs="Arial"/>
              </w:rPr>
            </w:pPr>
            <w:r w:rsidRPr="00F91E2D">
              <w:rPr>
                <w:rFonts w:ascii="Arial" w:hAnsi="Arial" w:cs="Arial"/>
              </w:rPr>
              <w:t xml:space="preserve">Most legal proceedings are governed by the Limitation Act 1980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w:t>
            </w:r>
          </w:p>
        </w:tc>
      </w:tr>
    </w:tbl>
    <w:p w14:paraId="0D0B9A46" w14:textId="77777777" w:rsidR="002106E7" w:rsidRDefault="002106E7" w:rsidP="00F51C5C">
      <w:pPr>
        <w:spacing w:after="0"/>
        <w:ind w:left="0" w:right="10543" w:firstLine="0"/>
        <w:jc w:val="left"/>
        <w:rPr>
          <w:rFonts w:ascii="Arial" w:hAnsi="Arial" w:cs="Arial"/>
        </w:rPr>
      </w:pPr>
    </w:p>
    <w:p w14:paraId="112A19B1" w14:textId="77777777" w:rsidR="002106E7" w:rsidRPr="00F91E2D" w:rsidRDefault="002106E7" w:rsidP="00F51C5C">
      <w:pPr>
        <w:spacing w:after="0"/>
        <w:ind w:right="10543"/>
        <w:jc w:val="left"/>
        <w:rPr>
          <w:rFonts w:ascii="Arial" w:hAnsi="Arial" w:cs="Arial"/>
        </w:rPr>
      </w:pPr>
    </w:p>
    <w:tbl>
      <w:tblPr>
        <w:tblStyle w:val="TableGrid"/>
        <w:tblW w:w="15443" w:type="dxa"/>
        <w:tblInd w:w="0" w:type="dxa"/>
        <w:tblCellMar>
          <w:top w:w="53" w:type="dxa"/>
          <w:left w:w="113" w:type="dxa"/>
          <w:right w:w="66" w:type="dxa"/>
        </w:tblCellMar>
        <w:tblLook w:val="04A0" w:firstRow="1" w:lastRow="0" w:firstColumn="1" w:lastColumn="0" w:noHBand="0" w:noVBand="1"/>
      </w:tblPr>
      <w:tblGrid>
        <w:gridCol w:w="3519"/>
        <w:gridCol w:w="3561"/>
        <w:gridCol w:w="3685"/>
        <w:gridCol w:w="4678"/>
      </w:tblGrid>
      <w:tr w:rsidR="002106E7" w:rsidRPr="00F91E2D" w14:paraId="0B8E974D" w14:textId="77777777" w:rsidTr="00D47BC7">
        <w:trPr>
          <w:trHeight w:val="627"/>
        </w:trPr>
        <w:tc>
          <w:tcPr>
            <w:tcW w:w="3519"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7285FDD" w14:textId="77777777" w:rsidR="002106E7" w:rsidRPr="00F91E2D" w:rsidRDefault="002106E7" w:rsidP="00F51C5C">
            <w:pPr>
              <w:ind w:left="6"/>
              <w:jc w:val="left"/>
              <w:rPr>
                <w:rFonts w:ascii="Arial" w:hAnsi="Arial" w:cs="Arial"/>
              </w:rPr>
            </w:pPr>
            <w:r w:rsidRPr="00F91E2D">
              <w:rPr>
                <w:rFonts w:ascii="Arial" w:hAnsi="Arial" w:cs="Arial"/>
                <w:b/>
              </w:rPr>
              <w:lastRenderedPageBreak/>
              <w:t xml:space="preserve">Document </w:t>
            </w:r>
          </w:p>
        </w:tc>
        <w:tc>
          <w:tcPr>
            <w:tcW w:w="3561"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02F25C7C"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68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6D2A131"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7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797EABB7"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1E2585E4" w14:textId="77777777" w:rsidTr="00D47BC7">
        <w:trPr>
          <w:trHeight w:val="3246"/>
        </w:trPr>
        <w:tc>
          <w:tcPr>
            <w:tcW w:w="3519" w:type="dxa"/>
            <w:tcBorders>
              <w:top w:val="single" w:sz="6" w:space="0" w:color="000000"/>
              <w:left w:val="single" w:sz="6" w:space="0" w:color="000000"/>
              <w:bottom w:val="single" w:sz="6" w:space="0" w:color="000000"/>
              <w:right w:val="single" w:sz="6" w:space="0" w:color="000000"/>
            </w:tcBorders>
          </w:tcPr>
          <w:p w14:paraId="784F1659" w14:textId="77777777" w:rsidR="002106E7" w:rsidRPr="00F91E2D" w:rsidRDefault="002106E7" w:rsidP="00F51C5C">
            <w:pPr>
              <w:ind w:left="6"/>
              <w:jc w:val="left"/>
              <w:rPr>
                <w:rFonts w:ascii="Arial" w:hAnsi="Arial" w:cs="Arial"/>
              </w:rPr>
            </w:pPr>
            <w:r w:rsidRPr="00F91E2D">
              <w:rPr>
                <w:rFonts w:ascii="Arial" w:hAnsi="Arial" w:cs="Arial"/>
              </w:rPr>
              <w:t xml:space="preserve">General correspondence </w:t>
            </w:r>
          </w:p>
          <w:p w14:paraId="0D194913" w14:textId="77777777" w:rsidR="002106E7" w:rsidRPr="00F91E2D" w:rsidRDefault="002106E7" w:rsidP="00F51C5C">
            <w:pPr>
              <w:ind w:left="6"/>
              <w:jc w:val="left"/>
              <w:rPr>
                <w:rFonts w:ascii="Arial" w:hAnsi="Arial" w:cs="Arial"/>
              </w:rPr>
            </w:pPr>
            <w:r w:rsidRPr="00F91E2D">
              <w:rPr>
                <w:rFonts w:ascii="Arial" w:hAnsi="Arial" w:cs="Arial"/>
              </w:rPr>
              <w:t xml:space="preserve"> </w:t>
            </w:r>
          </w:p>
        </w:tc>
        <w:tc>
          <w:tcPr>
            <w:tcW w:w="3561" w:type="dxa"/>
            <w:tcBorders>
              <w:top w:val="single" w:sz="6" w:space="0" w:color="000000"/>
              <w:left w:val="single" w:sz="6" w:space="0" w:color="000000"/>
              <w:bottom w:val="single" w:sz="6" w:space="0" w:color="000000"/>
              <w:right w:val="single" w:sz="6" w:space="0" w:color="000000"/>
            </w:tcBorders>
          </w:tcPr>
          <w:p w14:paraId="1E151161" w14:textId="77777777" w:rsidR="002106E7" w:rsidRPr="00F91E2D" w:rsidRDefault="002106E7" w:rsidP="00F51C5C">
            <w:pPr>
              <w:ind w:right="106"/>
              <w:jc w:val="left"/>
              <w:rPr>
                <w:rFonts w:ascii="Arial" w:hAnsi="Arial" w:cs="Arial"/>
              </w:rPr>
            </w:pPr>
            <w:r w:rsidRPr="00F91E2D">
              <w:rPr>
                <w:rFonts w:ascii="Arial" w:hAnsi="Arial" w:cs="Arial"/>
              </w:rPr>
              <w:t xml:space="preserve">Unless it relates to specific categories outlined in the policy, correspondence, both paper and electronic, should be kept. Records should be kept for as long as they are needed for reference or accountability purposes, to comply with regulatory requirements or to protect legal and other rights and interests. </w:t>
            </w:r>
          </w:p>
        </w:tc>
        <w:tc>
          <w:tcPr>
            <w:tcW w:w="3685" w:type="dxa"/>
            <w:tcBorders>
              <w:top w:val="single" w:sz="6" w:space="0" w:color="000000"/>
              <w:left w:val="single" w:sz="6" w:space="0" w:color="000000"/>
              <w:bottom w:val="single" w:sz="6" w:space="0" w:color="000000"/>
              <w:right w:val="single" w:sz="6" w:space="0" w:color="000000"/>
            </w:tcBorders>
          </w:tcPr>
          <w:p w14:paraId="294887E9" w14:textId="77777777" w:rsidR="002106E7" w:rsidRPr="00F91E2D" w:rsidRDefault="002106E7" w:rsidP="00F51C5C">
            <w:pPr>
              <w:jc w:val="left"/>
              <w:rPr>
                <w:rFonts w:ascii="Arial" w:hAnsi="Arial" w:cs="Arial"/>
              </w:rPr>
            </w:pPr>
            <w:r w:rsidRPr="00F91E2D">
              <w:rPr>
                <w:rFonts w:ascii="Arial" w:hAnsi="Arial" w:cs="Arial"/>
              </w:rPr>
              <w:t xml:space="preserve">Management </w:t>
            </w:r>
          </w:p>
          <w:p w14:paraId="5E92CF08"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411D5A7F" w14:textId="77777777" w:rsidR="002106E7" w:rsidRPr="00F91E2D" w:rsidRDefault="002106E7" w:rsidP="00F51C5C">
            <w:pPr>
              <w:ind w:right="198"/>
              <w:jc w:val="left"/>
              <w:rPr>
                <w:rFonts w:ascii="Arial" w:hAnsi="Arial" w:cs="Arial"/>
              </w:rPr>
            </w:pPr>
            <w:r w:rsidRPr="00F91E2D">
              <w:rPr>
                <w:rFonts w:ascii="Arial" w:hAnsi="Arial" w:cs="Arial"/>
              </w:rPr>
              <w:t xml:space="preserve">Bin (shred confidential waste) A list will be kept of those documents disposed of to meet the requirements of the GDPR regulations. </w:t>
            </w:r>
          </w:p>
        </w:tc>
      </w:tr>
      <w:tr w:rsidR="002106E7" w:rsidRPr="00F91E2D" w14:paraId="63DA37EF" w14:textId="77777777" w:rsidTr="00D47BC7">
        <w:tc>
          <w:tcPr>
            <w:tcW w:w="3519" w:type="dxa"/>
            <w:tcBorders>
              <w:top w:val="single" w:sz="6" w:space="0" w:color="000000"/>
              <w:left w:val="single" w:sz="6" w:space="0" w:color="000000"/>
              <w:bottom w:val="single" w:sz="6" w:space="0" w:color="000000"/>
              <w:right w:val="single" w:sz="6" w:space="0" w:color="000000"/>
            </w:tcBorders>
          </w:tcPr>
          <w:p w14:paraId="208E47CF" w14:textId="77777777" w:rsidR="002106E7" w:rsidRPr="00F91E2D" w:rsidRDefault="002106E7" w:rsidP="00F51C5C">
            <w:pPr>
              <w:ind w:left="6"/>
              <w:jc w:val="left"/>
              <w:rPr>
                <w:rFonts w:ascii="Arial" w:hAnsi="Arial" w:cs="Arial"/>
              </w:rPr>
            </w:pPr>
            <w:r w:rsidRPr="00F91E2D">
              <w:rPr>
                <w:rFonts w:ascii="Arial" w:hAnsi="Arial" w:cs="Arial"/>
              </w:rPr>
              <w:t xml:space="preserve">Correspondence relating to staff </w:t>
            </w:r>
          </w:p>
          <w:p w14:paraId="0D658AB9" w14:textId="77777777" w:rsidR="002106E7" w:rsidRPr="00F91E2D" w:rsidRDefault="002106E7" w:rsidP="00F51C5C">
            <w:pPr>
              <w:ind w:left="6"/>
              <w:jc w:val="left"/>
              <w:rPr>
                <w:rFonts w:ascii="Arial" w:hAnsi="Arial" w:cs="Arial"/>
              </w:rPr>
            </w:pPr>
            <w:r w:rsidRPr="00F91E2D">
              <w:rPr>
                <w:rFonts w:ascii="Arial" w:hAnsi="Arial" w:cs="Arial"/>
              </w:rPr>
              <w:t xml:space="preserve"> </w:t>
            </w:r>
          </w:p>
        </w:tc>
        <w:tc>
          <w:tcPr>
            <w:tcW w:w="3561" w:type="dxa"/>
            <w:tcBorders>
              <w:top w:val="single" w:sz="6" w:space="0" w:color="000000"/>
              <w:left w:val="single" w:sz="6" w:space="0" w:color="000000"/>
              <w:bottom w:val="single" w:sz="6" w:space="0" w:color="000000"/>
              <w:right w:val="single" w:sz="6" w:space="0" w:color="000000"/>
            </w:tcBorders>
          </w:tcPr>
          <w:p w14:paraId="0B87895E" w14:textId="77777777" w:rsidR="002106E7" w:rsidRPr="00F91E2D" w:rsidRDefault="002106E7" w:rsidP="00F51C5C">
            <w:pPr>
              <w:spacing w:after="16" w:line="233" w:lineRule="auto"/>
              <w:jc w:val="left"/>
              <w:rPr>
                <w:rFonts w:ascii="Arial" w:hAnsi="Arial" w:cs="Arial"/>
              </w:rPr>
            </w:pPr>
            <w:r w:rsidRPr="00F91E2D">
              <w:rPr>
                <w:rFonts w:ascii="Arial" w:hAnsi="Arial" w:cs="Arial"/>
              </w:rPr>
              <w:t xml:space="preserve">If related to Audit, see relevant sections above. </w:t>
            </w:r>
          </w:p>
          <w:p w14:paraId="69AD8A6D" w14:textId="77777777" w:rsidR="002106E7" w:rsidRPr="00F91E2D" w:rsidRDefault="002106E7" w:rsidP="00F51C5C">
            <w:pPr>
              <w:spacing w:after="7" w:line="239" w:lineRule="auto"/>
              <w:ind w:right="83"/>
              <w:jc w:val="left"/>
              <w:rPr>
                <w:rFonts w:ascii="Arial" w:hAnsi="Arial" w:cs="Arial"/>
              </w:rPr>
            </w:pPr>
            <w:r w:rsidRPr="00F91E2D">
              <w:rPr>
                <w:rFonts w:ascii="Arial" w:hAnsi="Arial" w:cs="Arial"/>
              </w:rPr>
              <w:t xml:space="preserve">Should be kept securely and personal data in relation to staff should not be kept for longer than is necessary for the purpose it was held. Likely time limits for tribunal claims between 3–6 months </w:t>
            </w:r>
          </w:p>
          <w:p w14:paraId="41A4690A" w14:textId="77777777" w:rsidR="002106E7" w:rsidRPr="00F91E2D" w:rsidRDefault="002106E7" w:rsidP="00F51C5C">
            <w:pPr>
              <w:spacing w:after="15" w:line="233" w:lineRule="auto"/>
              <w:jc w:val="left"/>
              <w:rPr>
                <w:rFonts w:ascii="Arial" w:hAnsi="Arial" w:cs="Arial"/>
              </w:rPr>
            </w:pPr>
            <w:r w:rsidRPr="00F91E2D">
              <w:rPr>
                <w:rFonts w:ascii="Arial" w:hAnsi="Arial" w:cs="Arial"/>
              </w:rPr>
              <w:t xml:space="preserve">Recommend this period be for 3 years </w:t>
            </w:r>
          </w:p>
          <w:p w14:paraId="5B5E7E9F" w14:textId="77777777" w:rsidR="002106E7" w:rsidRPr="00F91E2D" w:rsidRDefault="002106E7" w:rsidP="00F51C5C">
            <w:pPr>
              <w:jc w:val="left"/>
              <w:rPr>
                <w:rFonts w:ascii="Arial" w:hAnsi="Arial" w:cs="Arial"/>
              </w:rPr>
            </w:pPr>
            <w:r w:rsidRPr="00F91E2D">
              <w:rPr>
                <w:rFonts w:ascii="Arial" w:hAnsi="Arial" w:cs="Arial"/>
              </w:rPr>
              <w:t xml:space="preserve"> </w:t>
            </w:r>
          </w:p>
          <w:p w14:paraId="532C795F" w14:textId="77777777" w:rsidR="002106E7" w:rsidRPr="00F91E2D" w:rsidRDefault="002106E7" w:rsidP="00F51C5C">
            <w:pPr>
              <w:jc w:val="left"/>
              <w:rPr>
                <w:rFonts w:ascii="Arial" w:hAnsi="Arial" w:cs="Arial"/>
              </w:rPr>
            </w:pPr>
            <w:r w:rsidRPr="00F91E2D">
              <w:rPr>
                <w:rFonts w:ascii="Arial" w:hAnsi="Arial" w:cs="Arial"/>
              </w:rPr>
              <w:t xml:space="preserve">  </w:t>
            </w:r>
          </w:p>
          <w:p w14:paraId="6C3902A8" w14:textId="77777777" w:rsidR="002106E7" w:rsidRPr="00F91E2D" w:rsidRDefault="002106E7" w:rsidP="00F51C5C">
            <w:pPr>
              <w:jc w:val="left"/>
              <w:rPr>
                <w:rFonts w:ascii="Arial" w:hAnsi="Arial" w:cs="Arial"/>
              </w:rPr>
            </w:pPr>
            <w:r w:rsidRPr="00F91E2D">
              <w:rPr>
                <w:rFonts w:ascii="Arial" w:hAnsi="Arial" w:cs="Arial"/>
              </w:rPr>
              <w:t xml:space="preserve"> </w:t>
            </w:r>
          </w:p>
          <w:p w14:paraId="6227DC5E" w14:textId="77777777" w:rsidR="002106E7" w:rsidRPr="00F91E2D" w:rsidRDefault="002106E7" w:rsidP="00F51C5C">
            <w:pPr>
              <w:jc w:val="left"/>
              <w:rPr>
                <w:rFonts w:ascii="Arial" w:hAnsi="Arial" w:cs="Arial"/>
              </w:rPr>
            </w:pPr>
            <w:r w:rsidRPr="00F91E2D">
              <w:rPr>
                <w:rFonts w:ascii="Arial" w:hAnsi="Arial" w:cs="Arial"/>
              </w:rPr>
              <w:t xml:space="preserve"> </w:t>
            </w:r>
          </w:p>
          <w:p w14:paraId="2E3DED5F"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18C82C95" w14:textId="77777777" w:rsidR="002106E7" w:rsidRPr="00F91E2D" w:rsidRDefault="002106E7" w:rsidP="00F51C5C">
            <w:pPr>
              <w:ind w:right="49"/>
              <w:jc w:val="left"/>
              <w:rPr>
                <w:rFonts w:ascii="Arial" w:hAnsi="Arial" w:cs="Arial"/>
              </w:rPr>
            </w:pPr>
            <w:r w:rsidRPr="00F91E2D">
              <w:rPr>
                <w:rFonts w:ascii="Arial" w:hAnsi="Arial" w:cs="Arial"/>
              </w:rPr>
              <w:t xml:space="preserve">After an employment relationship has ended, a council may need to retain and access staff records for former staff for the purpose of giving references, payment of tax, national insurance contributions and pensions, and in respect of any related legal claims made against the council.  </w:t>
            </w:r>
          </w:p>
          <w:p w14:paraId="52630627"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3BEFDE95"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p w14:paraId="7C3AE0DA" w14:textId="77777777" w:rsidR="002106E7" w:rsidRPr="00F91E2D" w:rsidRDefault="002106E7" w:rsidP="00F51C5C">
            <w:pPr>
              <w:spacing w:after="4" w:line="242" w:lineRule="auto"/>
              <w:ind w:right="198"/>
              <w:jc w:val="left"/>
              <w:rPr>
                <w:rFonts w:ascii="Arial" w:hAnsi="Arial" w:cs="Arial"/>
              </w:rPr>
            </w:pPr>
            <w:r w:rsidRPr="00F91E2D">
              <w:rPr>
                <w:rFonts w:ascii="Arial" w:hAnsi="Arial" w:cs="Arial"/>
              </w:rPr>
              <w:t xml:space="preserve">A list will be kept of those documents disposed of to meet the requirements of the GDPR regulations. </w:t>
            </w:r>
          </w:p>
          <w:p w14:paraId="79D10C85" w14:textId="77777777" w:rsidR="002106E7" w:rsidRPr="00F91E2D" w:rsidRDefault="002106E7" w:rsidP="00F51C5C">
            <w:pPr>
              <w:jc w:val="left"/>
              <w:rPr>
                <w:rFonts w:ascii="Arial" w:hAnsi="Arial" w:cs="Arial"/>
              </w:rPr>
            </w:pPr>
            <w:r w:rsidRPr="00F91E2D">
              <w:rPr>
                <w:rFonts w:ascii="Arial" w:hAnsi="Arial" w:cs="Arial"/>
              </w:rPr>
              <w:t xml:space="preserve"> </w:t>
            </w:r>
          </w:p>
        </w:tc>
      </w:tr>
      <w:tr w:rsidR="002106E7" w:rsidRPr="00F91E2D" w14:paraId="37A04FCE" w14:textId="77777777" w:rsidTr="00D47BC7">
        <w:trPr>
          <w:trHeight w:val="1186"/>
        </w:trPr>
        <w:tc>
          <w:tcPr>
            <w:tcW w:w="15443" w:type="dxa"/>
            <w:gridSpan w:val="4"/>
            <w:tcBorders>
              <w:top w:val="single" w:sz="6" w:space="0" w:color="000000"/>
              <w:left w:val="single" w:sz="6" w:space="0" w:color="000000"/>
              <w:bottom w:val="single" w:sz="6" w:space="0" w:color="000000"/>
              <w:right w:val="single" w:sz="6" w:space="0" w:color="000000"/>
            </w:tcBorders>
          </w:tcPr>
          <w:p w14:paraId="45A0C223" w14:textId="77777777" w:rsidR="002106E7" w:rsidRPr="00F91E2D" w:rsidRDefault="002106E7" w:rsidP="00F51C5C">
            <w:pPr>
              <w:ind w:left="6"/>
              <w:jc w:val="left"/>
              <w:rPr>
                <w:rFonts w:ascii="Arial" w:hAnsi="Arial" w:cs="Arial"/>
              </w:rPr>
            </w:pPr>
            <w:r w:rsidRPr="00F91E2D">
              <w:rPr>
                <w:rFonts w:ascii="Arial" w:hAnsi="Arial" w:cs="Arial"/>
                <w:b/>
              </w:rPr>
              <w:lastRenderedPageBreak/>
              <w:t xml:space="preserve">Documents from legal matters, negligence and other torts </w:t>
            </w:r>
          </w:p>
          <w:p w14:paraId="43448B49" w14:textId="77777777" w:rsidR="002106E7" w:rsidRPr="00F91E2D" w:rsidRDefault="002106E7" w:rsidP="00F51C5C">
            <w:pPr>
              <w:ind w:left="6" w:right="35"/>
              <w:jc w:val="left"/>
              <w:rPr>
                <w:rFonts w:ascii="Arial" w:hAnsi="Arial" w:cs="Arial"/>
              </w:rPr>
            </w:pPr>
            <w:r w:rsidRPr="00F91E2D">
              <w:rPr>
                <w:rFonts w:ascii="Arial" w:hAnsi="Arial" w:cs="Arial"/>
              </w:rPr>
              <w:t xml:space="preserve">Most legal proceedings are governed by the Limitation Act 1980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w:t>
            </w:r>
          </w:p>
        </w:tc>
      </w:tr>
    </w:tbl>
    <w:p w14:paraId="1C2254F9" w14:textId="43E63964" w:rsidR="002106E7" w:rsidRDefault="002106E7" w:rsidP="00F51C5C">
      <w:pPr>
        <w:ind w:left="0" w:firstLine="0"/>
        <w:jc w:val="left"/>
      </w:pPr>
    </w:p>
    <w:tbl>
      <w:tblPr>
        <w:tblStyle w:val="TableGrid"/>
        <w:tblW w:w="15443" w:type="dxa"/>
        <w:tblInd w:w="0" w:type="dxa"/>
        <w:tblCellMar>
          <w:top w:w="52" w:type="dxa"/>
          <w:left w:w="113" w:type="dxa"/>
          <w:right w:w="73" w:type="dxa"/>
        </w:tblCellMar>
        <w:tblLook w:val="04A0" w:firstRow="1" w:lastRow="0" w:firstColumn="1" w:lastColumn="0" w:noHBand="0" w:noVBand="1"/>
      </w:tblPr>
      <w:tblGrid>
        <w:gridCol w:w="3519"/>
        <w:gridCol w:w="3483"/>
        <w:gridCol w:w="3763"/>
        <w:gridCol w:w="4678"/>
      </w:tblGrid>
      <w:tr w:rsidR="002106E7" w:rsidRPr="00F91E2D" w14:paraId="7866534B" w14:textId="77777777" w:rsidTr="00D47BC7">
        <w:trPr>
          <w:trHeight w:val="627"/>
        </w:trPr>
        <w:tc>
          <w:tcPr>
            <w:tcW w:w="3519"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6C22A4B4" w14:textId="77777777" w:rsidR="002106E7" w:rsidRPr="00F91E2D" w:rsidRDefault="002106E7" w:rsidP="00F51C5C">
            <w:pPr>
              <w:ind w:left="6"/>
              <w:jc w:val="left"/>
              <w:rPr>
                <w:rFonts w:ascii="Arial" w:hAnsi="Arial" w:cs="Arial"/>
              </w:rPr>
            </w:pPr>
            <w:r w:rsidRPr="00F91E2D">
              <w:rPr>
                <w:rFonts w:ascii="Arial" w:hAnsi="Arial" w:cs="Arial"/>
                <w:b/>
              </w:rPr>
              <w:t xml:space="preserve">Document </w:t>
            </w:r>
          </w:p>
        </w:tc>
        <w:tc>
          <w:tcPr>
            <w:tcW w:w="3483"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08157BD7"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763"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3B3C90B1"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7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D87A8E0"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093168A3" w14:textId="77777777" w:rsidTr="00D47BC7">
        <w:trPr>
          <w:trHeight w:val="302"/>
        </w:trPr>
        <w:tc>
          <w:tcPr>
            <w:tcW w:w="15443" w:type="dxa"/>
            <w:gridSpan w:val="4"/>
            <w:tcBorders>
              <w:top w:val="single" w:sz="6" w:space="0" w:color="000000"/>
              <w:left w:val="single" w:sz="6" w:space="0" w:color="000000"/>
              <w:bottom w:val="single" w:sz="6" w:space="0" w:color="000000"/>
              <w:right w:val="single" w:sz="6" w:space="0" w:color="000000"/>
            </w:tcBorders>
          </w:tcPr>
          <w:p w14:paraId="08964DC0" w14:textId="77777777" w:rsidR="002106E7" w:rsidRPr="00F91E2D" w:rsidRDefault="002106E7" w:rsidP="00F51C5C">
            <w:pPr>
              <w:ind w:left="6"/>
              <w:jc w:val="left"/>
              <w:rPr>
                <w:rFonts w:ascii="Arial" w:hAnsi="Arial" w:cs="Arial"/>
              </w:rPr>
            </w:pPr>
            <w:r w:rsidRPr="00F91E2D">
              <w:rPr>
                <w:rFonts w:ascii="Arial" w:hAnsi="Arial" w:cs="Arial"/>
              </w:rPr>
              <w:t xml:space="preserve">If in doubt, keep for the longest of the three limitation periods. </w:t>
            </w:r>
          </w:p>
        </w:tc>
      </w:tr>
      <w:tr w:rsidR="002106E7" w:rsidRPr="00F91E2D" w14:paraId="5A4FD8AD" w14:textId="77777777" w:rsidTr="00D47BC7">
        <w:tc>
          <w:tcPr>
            <w:tcW w:w="3519" w:type="dxa"/>
            <w:tcBorders>
              <w:top w:val="single" w:sz="6" w:space="0" w:color="000000"/>
              <w:left w:val="single" w:sz="6" w:space="0" w:color="000000"/>
              <w:bottom w:val="single" w:sz="6" w:space="0" w:color="000000"/>
              <w:right w:val="single" w:sz="6" w:space="0" w:color="000000"/>
            </w:tcBorders>
          </w:tcPr>
          <w:p w14:paraId="4787FD4C" w14:textId="77777777" w:rsidR="002106E7" w:rsidRPr="00F91E2D" w:rsidRDefault="002106E7" w:rsidP="00F51C5C">
            <w:pPr>
              <w:ind w:left="6"/>
              <w:jc w:val="left"/>
              <w:rPr>
                <w:rFonts w:ascii="Arial" w:hAnsi="Arial" w:cs="Arial"/>
              </w:rPr>
            </w:pPr>
            <w:r w:rsidRPr="00F91E2D">
              <w:rPr>
                <w:rFonts w:ascii="Arial" w:hAnsi="Arial" w:cs="Arial"/>
              </w:rPr>
              <w:t xml:space="preserve">Negligence </w:t>
            </w:r>
          </w:p>
        </w:tc>
        <w:tc>
          <w:tcPr>
            <w:tcW w:w="3483" w:type="dxa"/>
            <w:tcBorders>
              <w:top w:val="single" w:sz="6" w:space="0" w:color="000000"/>
              <w:left w:val="single" w:sz="6" w:space="0" w:color="000000"/>
              <w:bottom w:val="single" w:sz="6" w:space="0" w:color="000000"/>
              <w:right w:val="single" w:sz="6" w:space="0" w:color="000000"/>
            </w:tcBorders>
          </w:tcPr>
          <w:p w14:paraId="470D1C68"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3" w:type="dxa"/>
            <w:tcBorders>
              <w:top w:val="single" w:sz="6" w:space="0" w:color="000000"/>
              <w:left w:val="single" w:sz="6" w:space="0" w:color="000000"/>
              <w:bottom w:val="single" w:sz="6" w:space="0" w:color="000000"/>
              <w:right w:val="single" w:sz="6" w:space="0" w:color="000000"/>
            </w:tcBorders>
          </w:tcPr>
          <w:p w14:paraId="5D07ACC7"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0A7C36D2" w14:textId="77777777" w:rsidR="002106E7" w:rsidRPr="00F91E2D" w:rsidRDefault="002106E7" w:rsidP="00F51C5C">
            <w:pPr>
              <w:ind w:right="180"/>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r w:rsidRPr="00F91E2D">
              <w:rPr>
                <w:rFonts w:ascii="Arial" w:hAnsi="Arial" w:cs="Arial"/>
              </w:rPr>
              <w:t xml:space="preserve">A list will be kept of those documents disposed of to meet the requirements of the GDPR regulations. </w:t>
            </w:r>
          </w:p>
        </w:tc>
      </w:tr>
      <w:tr w:rsidR="002106E7" w:rsidRPr="00F91E2D" w14:paraId="401BB1FD" w14:textId="77777777" w:rsidTr="00D47BC7">
        <w:tc>
          <w:tcPr>
            <w:tcW w:w="3519" w:type="dxa"/>
            <w:tcBorders>
              <w:top w:val="single" w:sz="6" w:space="0" w:color="000000"/>
              <w:left w:val="single" w:sz="6" w:space="0" w:color="000000"/>
              <w:bottom w:val="single" w:sz="6" w:space="0" w:color="000000"/>
              <w:right w:val="single" w:sz="6" w:space="0" w:color="000000"/>
            </w:tcBorders>
          </w:tcPr>
          <w:p w14:paraId="44383C24" w14:textId="77777777" w:rsidR="002106E7" w:rsidRPr="00F91E2D" w:rsidRDefault="002106E7" w:rsidP="00F51C5C">
            <w:pPr>
              <w:ind w:left="6"/>
              <w:jc w:val="left"/>
              <w:rPr>
                <w:rFonts w:ascii="Arial" w:hAnsi="Arial" w:cs="Arial"/>
              </w:rPr>
            </w:pPr>
            <w:r w:rsidRPr="00F91E2D">
              <w:rPr>
                <w:rFonts w:ascii="Arial" w:hAnsi="Arial" w:cs="Arial"/>
              </w:rPr>
              <w:t xml:space="preserve">Defamation </w:t>
            </w:r>
          </w:p>
        </w:tc>
        <w:tc>
          <w:tcPr>
            <w:tcW w:w="3483" w:type="dxa"/>
            <w:tcBorders>
              <w:top w:val="single" w:sz="6" w:space="0" w:color="000000"/>
              <w:left w:val="single" w:sz="6" w:space="0" w:color="000000"/>
              <w:bottom w:val="single" w:sz="6" w:space="0" w:color="000000"/>
              <w:right w:val="single" w:sz="6" w:space="0" w:color="000000"/>
            </w:tcBorders>
          </w:tcPr>
          <w:p w14:paraId="3C67FC02" w14:textId="77777777" w:rsidR="002106E7" w:rsidRPr="00F91E2D" w:rsidRDefault="002106E7" w:rsidP="00F51C5C">
            <w:pPr>
              <w:jc w:val="left"/>
              <w:rPr>
                <w:rFonts w:ascii="Arial" w:hAnsi="Arial" w:cs="Arial"/>
              </w:rPr>
            </w:pPr>
            <w:r w:rsidRPr="00F91E2D">
              <w:rPr>
                <w:rFonts w:ascii="Arial" w:hAnsi="Arial" w:cs="Arial"/>
              </w:rPr>
              <w:t xml:space="preserve">1 year </w:t>
            </w:r>
          </w:p>
        </w:tc>
        <w:tc>
          <w:tcPr>
            <w:tcW w:w="3763" w:type="dxa"/>
            <w:tcBorders>
              <w:top w:val="single" w:sz="6" w:space="0" w:color="000000"/>
              <w:left w:val="single" w:sz="6" w:space="0" w:color="000000"/>
              <w:bottom w:val="single" w:sz="6" w:space="0" w:color="000000"/>
              <w:right w:val="single" w:sz="6" w:space="0" w:color="000000"/>
            </w:tcBorders>
          </w:tcPr>
          <w:p w14:paraId="7C3BA4C7"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172D4E25" w14:textId="77777777" w:rsidR="002106E7" w:rsidRPr="00F91E2D" w:rsidRDefault="002106E7" w:rsidP="00F51C5C">
            <w:pPr>
              <w:ind w:right="185"/>
              <w:jc w:val="left"/>
              <w:rPr>
                <w:rFonts w:ascii="Arial" w:hAnsi="Arial" w:cs="Arial"/>
              </w:rPr>
            </w:pPr>
            <w:r w:rsidRPr="00F91E2D">
              <w:rPr>
                <w:rFonts w:ascii="Arial" w:hAnsi="Arial" w:cs="Arial"/>
              </w:rPr>
              <w:t xml:space="preserve">Confidential waste. A list will be kept of those documents disposed of to meet the requirements of the GDPR regulations. </w:t>
            </w:r>
          </w:p>
        </w:tc>
      </w:tr>
      <w:tr w:rsidR="002106E7" w:rsidRPr="00F91E2D" w14:paraId="17B09A7A" w14:textId="77777777" w:rsidTr="00D47BC7">
        <w:tc>
          <w:tcPr>
            <w:tcW w:w="3519" w:type="dxa"/>
            <w:tcBorders>
              <w:top w:val="single" w:sz="6" w:space="0" w:color="000000"/>
              <w:left w:val="single" w:sz="6" w:space="0" w:color="000000"/>
              <w:bottom w:val="single" w:sz="6" w:space="0" w:color="000000"/>
              <w:right w:val="single" w:sz="6" w:space="0" w:color="000000"/>
            </w:tcBorders>
          </w:tcPr>
          <w:p w14:paraId="01881ADE" w14:textId="77777777" w:rsidR="002106E7" w:rsidRPr="00F91E2D" w:rsidRDefault="002106E7" w:rsidP="00F51C5C">
            <w:pPr>
              <w:ind w:left="6"/>
              <w:jc w:val="left"/>
              <w:rPr>
                <w:rFonts w:ascii="Arial" w:hAnsi="Arial" w:cs="Arial"/>
              </w:rPr>
            </w:pPr>
            <w:r w:rsidRPr="00F91E2D">
              <w:rPr>
                <w:rFonts w:ascii="Arial" w:hAnsi="Arial" w:cs="Arial"/>
              </w:rPr>
              <w:t xml:space="preserve">Contract </w:t>
            </w:r>
          </w:p>
        </w:tc>
        <w:tc>
          <w:tcPr>
            <w:tcW w:w="3483" w:type="dxa"/>
            <w:tcBorders>
              <w:top w:val="single" w:sz="6" w:space="0" w:color="000000"/>
              <w:left w:val="single" w:sz="6" w:space="0" w:color="000000"/>
              <w:bottom w:val="single" w:sz="6" w:space="0" w:color="000000"/>
              <w:right w:val="single" w:sz="6" w:space="0" w:color="000000"/>
            </w:tcBorders>
          </w:tcPr>
          <w:p w14:paraId="5D7B75F6"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3" w:type="dxa"/>
            <w:tcBorders>
              <w:top w:val="single" w:sz="6" w:space="0" w:color="000000"/>
              <w:left w:val="single" w:sz="6" w:space="0" w:color="000000"/>
              <w:bottom w:val="single" w:sz="6" w:space="0" w:color="000000"/>
              <w:right w:val="single" w:sz="6" w:space="0" w:color="000000"/>
            </w:tcBorders>
          </w:tcPr>
          <w:p w14:paraId="64694ADD"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3669E630" w14:textId="77777777" w:rsidR="002106E7" w:rsidRPr="00F91E2D" w:rsidRDefault="002106E7" w:rsidP="00F51C5C">
            <w:pPr>
              <w:ind w:right="185"/>
              <w:jc w:val="left"/>
              <w:rPr>
                <w:rFonts w:ascii="Arial" w:hAnsi="Arial" w:cs="Arial"/>
              </w:rPr>
            </w:pPr>
            <w:r w:rsidRPr="00F91E2D">
              <w:rPr>
                <w:rFonts w:ascii="Arial" w:hAnsi="Arial" w:cs="Arial"/>
              </w:rPr>
              <w:t xml:space="preserve">Confidential waste. A list will be kept of those documents disposed of to meet the requirements of the GDPR regulations. </w:t>
            </w:r>
          </w:p>
        </w:tc>
      </w:tr>
      <w:tr w:rsidR="002106E7" w:rsidRPr="00F91E2D" w14:paraId="26597800" w14:textId="77777777" w:rsidTr="00D47BC7">
        <w:trPr>
          <w:trHeight w:val="315"/>
        </w:trPr>
        <w:tc>
          <w:tcPr>
            <w:tcW w:w="3519" w:type="dxa"/>
            <w:tcBorders>
              <w:top w:val="single" w:sz="6" w:space="0" w:color="000000"/>
              <w:left w:val="single" w:sz="6" w:space="0" w:color="000000"/>
              <w:bottom w:val="single" w:sz="6" w:space="0" w:color="000000"/>
              <w:right w:val="single" w:sz="6" w:space="0" w:color="000000"/>
            </w:tcBorders>
          </w:tcPr>
          <w:p w14:paraId="6D230865" w14:textId="77777777" w:rsidR="002106E7" w:rsidRPr="00F91E2D" w:rsidRDefault="002106E7" w:rsidP="00F51C5C">
            <w:pPr>
              <w:ind w:left="6"/>
              <w:jc w:val="left"/>
              <w:rPr>
                <w:rFonts w:ascii="Arial" w:hAnsi="Arial" w:cs="Arial"/>
              </w:rPr>
            </w:pPr>
            <w:r w:rsidRPr="00F91E2D">
              <w:rPr>
                <w:rFonts w:ascii="Arial" w:hAnsi="Arial" w:cs="Arial"/>
              </w:rPr>
              <w:t xml:space="preserve">Leases </w:t>
            </w:r>
          </w:p>
        </w:tc>
        <w:tc>
          <w:tcPr>
            <w:tcW w:w="3483" w:type="dxa"/>
            <w:tcBorders>
              <w:top w:val="single" w:sz="6" w:space="0" w:color="000000"/>
              <w:left w:val="single" w:sz="6" w:space="0" w:color="000000"/>
              <w:bottom w:val="single" w:sz="6" w:space="0" w:color="000000"/>
              <w:right w:val="single" w:sz="6" w:space="0" w:color="000000"/>
            </w:tcBorders>
          </w:tcPr>
          <w:p w14:paraId="7405EEDE" w14:textId="77777777" w:rsidR="002106E7" w:rsidRPr="00F91E2D" w:rsidRDefault="002106E7" w:rsidP="00F51C5C">
            <w:pPr>
              <w:jc w:val="left"/>
              <w:rPr>
                <w:rFonts w:ascii="Arial" w:hAnsi="Arial" w:cs="Arial"/>
              </w:rPr>
            </w:pPr>
            <w:r w:rsidRPr="00F91E2D">
              <w:rPr>
                <w:rFonts w:ascii="Arial" w:hAnsi="Arial" w:cs="Arial"/>
              </w:rPr>
              <w:t xml:space="preserve">12 years </w:t>
            </w:r>
          </w:p>
        </w:tc>
        <w:tc>
          <w:tcPr>
            <w:tcW w:w="3763" w:type="dxa"/>
            <w:tcBorders>
              <w:top w:val="single" w:sz="6" w:space="0" w:color="000000"/>
              <w:left w:val="single" w:sz="6" w:space="0" w:color="000000"/>
              <w:bottom w:val="single" w:sz="6" w:space="0" w:color="000000"/>
              <w:right w:val="single" w:sz="6" w:space="0" w:color="000000"/>
            </w:tcBorders>
          </w:tcPr>
          <w:p w14:paraId="22A9B54F"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639D5883"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32128B22"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515D6CBE" w14:textId="77777777" w:rsidR="002106E7" w:rsidRPr="00F91E2D" w:rsidRDefault="002106E7" w:rsidP="00F51C5C">
            <w:pPr>
              <w:ind w:left="6"/>
              <w:jc w:val="left"/>
              <w:rPr>
                <w:rFonts w:ascii="Arial" w:hAnsi="Arial" w:cs="Arial"/>
              </w:rPr>
            </w:pPr>
            <w:r w:rsidRPr="00F91E2D">
              <w:rPr>
                <w:rFonts w:ascii="Arial" w:hAnsi="Arial" w:cs="Arial"/>
              </w:rPr>
              <w:t xml:space="preserve">Sums recoverable by statute </w:t>
            </w:r>
          </w:p>
        </w:tc>
        <w:tc>
          <w:tcPr>
            <w:tcW w:w="3483" w:type="dxa"/>
            <w:tcBorders>
              <w:top w:val="single" w:sz="6" w:space="0" w:color="000000"/>
              <w:left w:val="single" w:sz="6" w:space="0" w:color="000000"/>
              <w:bottom w:val="single" w:sz="6" w:space="0" w:color="000000"/>
              <w:right w:val="single" w:sz="6" w:space="0" w:color="000000"/>
            </w:tcBorders>
          </w:tcPr>
          <w:p w14:paraId="08219F93"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3" w:type="dxa"/>
            <w:tcBorders>
              <w:top w:val="single" w:sz="6" w:space="0" w:color="000000"/>
              <w:left w:val="single" w:sz="6" w:space="0" w:color="000000"/>
              <w:bottom w:val="single" w:sz="6" w:space="0" w:color="000000"/>
              <w:right w:val="single" w:sz="6" w:space="0" w:color="000000"/>
            </w:tcBorders>
          </w:tcPr>
          <w:p w14:paraId="0CF3891F"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75E01F02"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091219B3"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0C70777D" w14:textId="77777777" w:rsidR="002106E7" w:rsidRPr="00F91E2D" w:rsidRDefault="002106E7" w:rsidP="00F51C5C">
            <w:pPr>
              <w:ind w:left="6"/>
              <w:jc w:val="left"/>
              <w:rPr>
                <w:rFonts w:ascii="Arial" w:hAnsi="Arial" w:cs="Arial"/>
              </w:rPr>
            </w:pPr>
            <w:r w:rsidRPr="00F91E2D">
              <w:rPr>
                <w:rFonts w:ascii="Arial" w:hAnsi="Arial" w:cs="Arial"/>
              </w:rPr>
              <w:t xml:space="preserve">Personal injury </w:t>
            </w:r>
          </w:p>
        </w:tc>
        <w:tc>
          <w:tcPr>
            <w:tcW w:w="3483" w:type="dxa"/>
            <w:tcBorders>
              <w:top w:val="single" w:sz="6" w:space="0" w:color="000000"/>
              <w:left w:val="single" w:sz="6" w:space="0" w:color="000000"/>
              <w:bottom w:val="single" w:sz="6" w:space="0" w:color="000000"/>
              <w:right w:val="single" w:sz="6" w:space="0" w:color="000000"/>
            </w:tcBorders>
          </w:tcPr>
          <w:p w14:paraId="51A4AB9C" w14:textId="77777777" w:rsidR="002106E7" w:rsidRPr="00F91E2D" w:rsidRDefault="002106E7" w:rsidP="00F51C5C">
            <w:pPr>
              <w:jc w:val="left"/>
              <w:rPr>
                <w:rFonts w:ascii="Arial" w:hAnsi="Arial" w:cs="Arial"/>
              </w:rPr>
            </w:pPr>
            <w:r w:rsidRPr="00F91E2D">
              <w:rPr>
                <w:rFonts w:ascii="Arial" w:hAnsi="Arial" w:cs="Arial"/>
              </w:rPr>
              <w:t xml:space="preserve">3 years </w:t>
            </w:r>
          </w:p>
        </w:tc>
        <w:tc>
          <w:tcPr>
            <w:tcW w:w="3763" w:type="dxa"/>
            <w:tcBorders>
              <w:top w:val="single" w:sz="6" w:space="0" w:color="000000"/>
              <w:left w:val="single" w:sz="6" w:space="0" w:color="000000"/>
              <w:bottom w:val="single" w:sz="6" w:space="0" w:color="000000"/>
              <w:right w:val="single" w:sz="6" w:space="0" w:color="000000"/>
            </w:tcBorders>
          </w:tcPr>
          <w:p w14:paraId="3558582A"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193B0A98"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7334C989"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1670AF83" w14:textId="77777777" w:rsidR="002106E7" w:rsidRPr="00F91E2D" w:rsidRDefault="002106E7" w:rsidP="00F51C5C">
            <w:pPr>
              <w:ind w:left="6"/>
              <w:jc w:val="left"/>
              <w:rPr>
                <w:rFonts w:ascii="Arial" w:hAnsi="Arial" w:cs="Arial"/>
              </w:rPr>
            </w:pPr>
            <w:r w:rsidRPr="00F91E2D">
              <w:rPr>
                <w:rFonts w:ascii="Arial" w:hAnsi="Arial" w:cs="Arial"/>
              </w:rPr>
              <w:t xml:space="preserve">To recover land </w:t>
            </w:r>
          </w:p>
        </w:tc>
        <w:tc>
          <w:tcPr>
            <w:tcW w:w="3483" w:type="dxa"/>
            <w:tcBorders>
              <w:top w:val="single" w:sz="6" w:space="0" w:color="000000"/>
              <w:left w:val="single" w:sz="6" w:space="0" w:color="000000"/>
              <w:bottom w:val="single" w:sz="6" w:space="0" w:color="000000"/>
              <w:right w:val="single" w:sz="6" w:space="0" w:color="000000"/>
            </w:tcBorders>
          </w:tcPr>
          <w:p w14:paraId="7C09F300" w14:textId="77777777" w:rsidR="002106E7" w:rsidRPr="00F91E2D" w:rsidRDefault="002106E7" w:rsidP="00F51C5C">
            <w:pPr>
              <w:jc w:val="left"/>
              <w:rPr>
                <w:rFonts w:ascii="Arial" w:hAnsi="Arial" w:cs="Arial"/>
              </w:rPr>
            </w:pPr>
            <w:r w:rsidRPr="00F91E2D">
              <w:rPr>
                <w:rFonts w:ascii="Arial" w:hAnsi="Arial" w:cs="Arial"/>
              </w:rPr>
              <w:t xml:space="preserve">12 years </w:t>
            </w:r>
          </w:p>
        </w:tc>
        <w:tc>
          <w:tcPr>
            <w:tcW w:w="3763" w:type="dxa"/>
            <w:tcBorders>
              <w:top w:val="single" w:sz="6" w:space="0" w:color="000000"/>
              <w:left w:val="single" w:sz="6" w:space="0" w:color="000000"/>
              <w:bottom w:val="single" w:sz="6" w:space="0" w:color="000000"/>
              <w:right w:val="single" w:sz="6" w:space="0" w:color="000000"/>
            </w:tcBorders>
          </w:tcPr>
          <w:p w14:paraId="24BC52F8"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67C7B342"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71446DCC"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4B246F73" w14:textId="77777777" w:rsidR="002106E7" w:rsidRPr="00F91E2D" w:rsidRDefault="002106E7" w:rsidP="00F51C5C">
            <w:pPr>
              <w:ind w:left="6"/>
              <w:jc w:val="left"/>
              <w:rPr>
                <w:rFonts w:ascii="Arial" w:hAnsi="Arial" w:cs="Arial"/>
              </w:rPr>
            </w:pPr>
            <w:r w:rsidRPr="00F91E2D">
              <w:rPr>
                <w:rFonts w:ascii="Arial" w:hAnsi="Arial" w:cs="Arial"/>
              </w:rPr>
              <w:t xml:space="preserve">Rent </w:t>
            </w:r>
          </w:p>
        </w:tc>
        <w:tc>
          <w:tcPr>
            <w:tcW w:w="3483" w:type="dxa"/>
            <w:tcBorders>
              <w:top w:val="single" w:sz="6" w:space="0" w:color="000000"/>
              <w:left w:val="single" w:sz="6" w:space="0" w:color="000000"/>
              <w:bottom w:val="single" w:sz="6" w:space="0" w:color="000000"/>
              <w:right w:val="single" w:sz="6" w:space="0" w:color="000000"/>
            </w:tcBorders>
          </w:tcPr>
          <w:p w14:paraId="4FD47128"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3" w:type="dxa"/>
            <w:tcBorders>
              <w:top w:val="single" w:sz="6" w:space="0" w:color="000000"/>
              <w:left w:val="single" w:sz="6" w:space="0" w:color="000000"/>
              <w:bottom w:val="single" w:sz="6" w:space="0" w:color="000000"/>
              <w:right w:val="single" w:sz="6" w:space="0" w:color="000000"/>
            </w:tcBorders>
          </w:tcPr>
          <w:p w14:paraId="2405F854"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14147E78"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387E84F3" w14:textId="77777777" w:rsidTr="00D47BC7">
        <w:trPr>
          <w:trHeight w:val="315"/>
        </w:trPr>
        <w:tc>
          <w:tcPr>
            <w:tcW w:w="3519" w:type="dxa"/>
            <w:tcBorders>
              <w:top w:val="single" w:sz="6" w:space="0" w:color="000000"/>
              <w:left w:val="single" w:sz="6" w:space="0" w:color="000000"/>
              <w:bottom w:val="single" w:sz="6" w:space="0" w:color="000000"/>
              <w:right w:val="single" w:sz="6" w:space="0" w:color="000000"/>
            </w:tcBorders>
          </w:tcPr>
          <w:p w14:paraId="693531C1" w14:textId="77777777" w:rsidR="002106E7" w:rsidRPr="00F91E2D" w:rsidRDefault="002106E7" w:rsidP="00F51C5C">
            <w:pPr>
              <w:ind w:left="6"/>
              <w:jc w:val="left"/>
              <w:rPr>
                <w:rFonts w:ascii="Arial" w:hAnsi="Arial" w:cs="Arial"/>
              </w:rPr>
            </w:pPr>
            <w:r w:rsidRPr="00F91E2D">
              <w:rPr>
                <w:rFonts w:ascii="Arial" w:hAnsi="Arial" w:cs="Arial"/>
              </w:rPr>
              <w:t xml:space="preserve">Breach of trust </w:t>
            </w:r>
          </w:p>
        </w:tc>
        <w:tc>
          <w:tcPr>
            <w:tcW w:w="3483" w:type="dxa"/>
            <w:tcBorders>
              <w:top w:val="single" w:sz="6" w:space="0" w:color="000000"/>
              <w:left w:val="single" w:sz="6" w:space="0" w:color="000000"/>
              <w:bottom w:val="single" w:sz="6" w:space="0" w:color="000000"/>
              <w:right w:val="single" w:sz="6" w:space="0" w:color="000000"/>
            </w:tcBorders>
          </w:tcPr>
          <w:p w14:paraId="38C2A2B0" w14:textId="77777777" w:rsidR="002106E7" w:rsidRPr="00F91E2D" w:rsidRDefault="002106E7" w:rsidP="00F51C5C">
            <w:pPr>
              <w:jc w:val="left"/>
              <w:rPr>
                <w:rFonts w:ascii="Arial" w:hAnsi="Arial" w:cs="Arial"/>
              </w:rPr>
            </w:pPr>
            <w:r w:rsidRPr="00F91E2D">
              <w:rPr>
                <w:rFonts w:ascii="Arial" w:hAnsi="Arial" w:cs="Arial"/>
              </w:rPr>
              <w:t xml:space="preserve">None </w:t>
            </w:r>
          </w:p>
        </w:tc>
        <w:tc>
          <w:tcPr>
            <w:tcW w:w="3763" w:type="dxa"/>
            <w:tcBorders>
              <w:top w:val="single" w:sz="6" w:space="0" w:color="000000"/>
              <w:left w:val="single" w:sz="6" w:space="0" w:color="000000"/>
              <w:bottom w:val="single" w:sz="6" w:space="0" w:color="000000"/>
              <w:right w:val="single" w:sz="6" w:space="0" w:color="000000"/>
            </w:tcBorders>
          </w:tcPr>
          <w:p w14:paraId="1DE81128"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6AE6EF7D"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78B14028"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68BF1F8A" w14:textId="77777777" w:rsidR="002106E7" w:rsidRPr="00F91E2D" w:rsidRDefault="002106E7" w:rsidP="00F51C5C">
            <w:pPr>
              <w:ind w:left="6"/>
              <w:jc w:val="left"/>
              <w:rPr>
                <w:rFonts w:ascii="Arial" w:hAnsi="Arial" w:cs="Arial"/>
              </w:rPr>
            </w:pPr>
            <w:r w:rsidRPr="00F91E2D">
              <w:rPr>
                <w:rFonts w:ascii="Arial" w:hAnsi="Arial" w:cs="Arial"/>
              </w:rPr>
              <w:t xml:space="preserve">Trust deeds </w:t>
            </w:r>
          </w:p>
        </w:tc>
        <w:tc>
          <w:tcPr>
            <w:tcW w:w="3483" w:type="dxa"/>
            <w:tcBorders>
              <w:top w:val="single" w:sz="6" w:space="0" w:color="000000"/>
              <w:left w:val="single" w:sz="6" w:space="0" w:color="000000"/>
              <w:bottom w:val="single" w:sz="6" w:space="0" w:color="000000"/>
              <w:right w:val="single" w:sz="6" w:space="0" w:color="000000"/>
            </w:tcBorders>
          </w:tcPr>
          <w:p w14:paraId="0729D2FE" w14:textId="77777777" w:rsidR="002106E7" w:rsidRPr="00F91E2D" w:rsidRDefault="002106E7" w:rsidP="00F51C5C">
            <w:pPr>
              <w:jc w:val="left"/>
              <w:rPr>
                <w:rFonts w:ascii="Arial" w:hAnsi="Arial" w:cs="Arial"/>
              </w:rPr>
            </w:pPr>
            <w:r w:rsidRPr="00F91E2D">
              <w:rPr>
                <w:rFonts w:ascii="Arial" w:hAnsi="Arial" w:cs="Arial"/>
              </w:rPr>
              <w:t xml:space="preserve">Indefinite  </w:t>
            </w:r>
          </w:p>
        </w:tc>
        <w:tc>
          <w:tcPr>
            <w:tcW w:w="3763" w:type="dxa"/>
            <w:tcBorders>
              <w:top w:val="single" w:sz="6" w:space="0" w:color="000000"/>
              <w:left w:val="single" w:sz="6" w:space="0" w:color="000000"/>
              <w:bottom w:val="single" w:sz="6" w:space="0" w:color="000000"/>
              <w:right w:val="single" w:sz="6" w:space="0" w:color="000000"/>
            </w:tcBorders>
          </w:tcPr>
          <w:p w14:paraId="6A90164A"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34B401AE"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24E13AD5" w14:textId="77777777" w:rsidTr="00D47BC7">
        <w:trPr>
          <w:trHeight w:val="300"/>
        </w:trPr>
        <w:tc>
          <w:tcPr>
            <w:tcW w:w="10765" w:type="dxa"/>
            <w:gridSpan w:val="3"/>
            <w:tcBorders>
              <w:top w:val="single" w:sz="6" w:space="0" w:color="000000"/>
              <w:left w:val="single" w:sz="6" w:space="0" w:color="000000"/>
              <w:bottom w:val="single" w:sz="6" w:space="0" w:color="000000"/>
              <w:right w:val="single" w:sz="6" w:space="0" w:color="000000"/>
            </w:tcBorders>
            <w:shd w:val="clear" w:color="auto" w:fill="8DD873" w:themeFill="accent6" w:themeFillTint="99"/>
          </w:tcPr>
          <w:p w14:paraId="42F73777" w14:textId="77777777" w:rsidR="002106E7" w:rsidRPr="00F91E2D" w:rsidRDefault="002106E7" w:rsidP="00F51C5C">
            <w:pPr>
              <w:ind w:left="6"/>
              <w:jc w:val="left"/>
              <w:rPr>
                <w:rFonts w:ascii="Arial" w:hAnsi="Arial" w:cs="Arial"/>
              </w:rPr>
            </w:pPr>
            <w:r w:rsidRPr="00F91E2D">
              <w:rPr>
                <w:rFonts w:ascii="Arial" w:hAnsi="Arial" w:cs="Arial"/>
                <w:b/>
              </w:rPr>
              <w:lastRenderedPageBreak/>
              <w:t xml:space="preserve">For Halls, Centres, Recreation Grounds </w:t>
            </w:r>
          </w:p>
        </w:tc>
        <w:tc>
          <w:tcPr>
            <w:tcW w:w="467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tcPr>
          <w:p w14:paraId="2117B0AA" w14:textId="77777777" w:rsidR="002106E7" w:rsidRPr="00F91E2D" w:rsidRDefault="002106E7" w:rsidP="00F51C5C">
            <w:pPr>
              <w:jc w:val="left"/>
              <w:rPr>
                <w:rFonts w:ascii="Arial" w:hAnsi="Arial" w:cs="Arial"/>
              </w:rPr>
            </w:pPr>
            <w:r w:rsidRPr="00F91E2D">
              <w:rPr>
                <w:rFonts w:ascii="Arial" w:hAnsi="Arial" w:cs="Arial"/>
                <w:b/>
              </w:rPr>
              <w:t xml:space="preserve"> </w:t>
            </w:r>
          </w:p>
        </w:tc>
      </w:tr>
      <w:tr w:rsidR="002106E7" w:rsidRPr="00F91E2D" w14:paraId="7EFFEF0D" w14:textId="77777777" w:rsidTr="00D47BC7">
        <w:tc>
          <w:tcPr>
            <w:tcW w:w="3519" w:type="dxa"/>
            <w:tcBorders>
              <w:top w:val="single" w:sz="6" w:space="0" w:color="000000"/>
              <w:left w:val="single" w:sz="6" w:space="0" w:color="000000"/>
              <w:bottom w:val="single" w:sz="6" w:space="0" w:color="000000"/>
              <w:right w:val="single" w:sz="6" w:space="0" w:color="000000"/>
            </w:tcBorders>
          </w:tcPr>
          <w:p w14:paraId="6F9AC562" w14:textId="77777777" w:rsidR="002106E7" w:rsidRPr="00F91E2D" w:rsidRDefault="002106E7" w:rsidP="00F51C5C">
            <w:pPr>
              <w:numPr>
                <w:ilvl w:val="0"/>
                <w:numId w:val="15"/>
              </w:numPr>
              <w:spacing w:after="0" w:line="240" w:lineRule="auto"/>
              <w:ind w:right="0" w:hanging="360"/>
              <w:jc w:val="left"/>
              <w:rPr>
                <w:rFonts w:ascii="Arial" w:hAnsi="Arial" w:cs="Arial"/>
              </w:rPr>
            </w:pPr>
            <w:r w:rsidRPr="00F91E2D">
              <w:rPr>
                <w:rFonts w:ascii="Arial" w:hAnsi="Arial" w:cs="Arial"/>
              </w:rPr>
              <w:t xml:space="preserve">Application to hire </w:t>
            </w:r>
          </w:p>
          <w:p w14:paraId="1F932FCC" w14:textId="77777777" w:rsidR="002106E7" w:rsidRPr="00F91E2D" w:rsidRDefault="002106E7" w:rsidP="00F51C5C">
            <w:pPr>
              <w:numPr>
                <w:ilvl w:val="0"/>
                <w:numId w:val="15"/>
              </w:numPr>
              <w:spacing w:after="0" w:line="240" w:lineRule="auto"/>
              <w:ind w:right="0" w:hanging="360"/>
              <w:jc w:val="left"/>
              <w:rPr>
                <w:rFonts w:ascii="Arial" w:hAnsi="Arial" w:cs="Arial"/>
              </w:rPr>
            </w:pPr>
            <w:r w:rsidRPr="00F91E2D">
              <w:rPr>
                <w:rFonts w:ascii="Arial" w:hAnsi="Arial" w:cs="Arial"/>
              </w:rPr>
              <w:t xml:space="preserve">Invoices </w:t>
            </w:r>
          </w:p>
          <w:p w14:paraId="6C9D6DDD" w14:textId="77777777" w:rsidR="002106E7" w:rsidRPr="00F91E2D" w:rsidRDefault="002106E7" w:rsidP="00F51C5C">
            <w:pPr>
              <w:numPr>
                <w:ilvl w:val="0"/>
                <w:numId w:val="15"/>
              </w:numPr>
              <w:spacing w:after="0" w:line="240" w:lineRule="auto"/>
              <w:ind w:right="0" w:hanging="360"/>
              <w:jc w:val="left"/>
              <w:rPr>
                <w:rFonts w:ascii="Arial" w:hAnsi="Arial" w:cs="Arial"/>
              </w:rPr>
            </w:pPr>
            <w:r w:rsidRPr="00F91E2D">
              <w:rPr>
                <w:rFonts w:ascii="Arial" w:hAnsi="Arial" w:cs="Arial"/>
              </w:rPr>
              <w:t xml:space="preserve">Record of tickets issued    </w:t>
            </w:r>
          </w:p>
        </w:tc>
        <w:tc>
          <w:tcPr>
            <w:tcW w:w="3483" w:type="dxa"/>
            <w:tcBorders>
              <w:top w:val="single" w:sz="6" w:space="0" w:color="000000"/>
              <w:left w:val="single" w:sz="6" w:space="0" w:color="000000"/>
              <w:bottom w:val="single" w:sz="6" w:space="0" w:color="000000"/>
              <w:right w:val="single" w:sz="6" w:space="0" w:color="000000"/>
            </w:tcBorders>
          </w:tcPr>
          <w:p w14:paraId="6E8C9F6F" w14:textId="77777777" w:rsidR="002106E7" w:rsidRPr="00F91E2D" w:rsidRDefault="002106E7" w:rsidP="00F51C5C">
            <w:pPr>
              <w:jc w:val="left"/>
              <w:rPr>
                <w:rFonts w:ascii="Arial" w:hAnsi="Arial" w:cs="Arial"/>
              </w:rPr>
            </w:pPr>
            <w:r w:rsidRPr="00F91E2D">
              <w:rPr>
                <w:rFonts w:ascii="Arial" w:hAnsi="Arial" w:cs="Arial"/>
              </w:rPr>
              <w:t xml:space="preserve">6 years </w:t>
            </w:r>
          </w:p>
          <w:p w14:paraId="23CD51BF"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3763" w:type="dxa"/>
            <w:tcBorders>
              <w:top w:val="single" w:sz="6" w:space="0" w:color="000000"/>
              <w:left w:val="single" w:sz="6" w:space="0" w:color="000000"/>
              <w:bottom w:val="single" w:sz="6" w:space="0" w:color="000000"/>
              <w:right w:val="single" w:sz="6" w:space="0" w:color="000000"/>
            </w:tcBorders>
          </w:tcPr>
          <w:p w14:paraId="16C5DFEF" w14:textId="77777777" w:rsidR="002106E7" w:rsidRPr="00F91E2D" w:rsidRDefault="002106E7" w:rsidP="00F51C5C">
            <w:pPr>
              <w:jc w:val="left"/>
              <w:rPr>
                <w:rFonts w:ascii="Arial" w:hAnsi="Arial" w:cs="Arial"/>
              </w:rPr>
            </w:pPr>
            <w:r w:rsidRPr="00F91E2D">
              <w:rPr>
                <w:rFonts w:ascii="Arial" w:hAnsi="Arial" w:cs="Arial"/>
              </w:rPr>
              <w:t xml:space="preserve">VAT </w:t>
            </w:r>
          </w:p>
          <w:p w14:paraId="402C9B9B"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4678" w:type="dxa"/>
            <w:tcBorders>
              <w:top w:val="single" w:sz="6" w:space="0" w:color="000000"/>
              <w:left w:val="single" w:sz="6" w:space="0" w:color="000000"/>
              <w:bottom w:val="single" w:sz="6" w:space="0" w:color="000000"/>
              <w:right w:val="single" w:sz="6" w:space="0" w:color="000000"/>
            </w:tcBorders>
          </w:tcPr>
          <w:p w14:paraId="0A5A639A"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p w14:paraId="48ABB9B3" w14:textId="77777777" w:rsidR="002106E7" w:rsidRPr="00F91E2D" w:rsidRDefault="002106E7" w:rsidP="00F51C5C">
            <w:pPr>
              <w:ind w:right="191"/>
              <w:jc w:val="left"/>
              <w:rPr>
                <w:rFonts w:ascii="Arial" w:hAnsi="Arial" w:cs="Arial"/>
              </w:rPr>
            </w:pPr>
            <w:r w:rsidRPr="00F91E2D">
              <w:rPr>
                <w:rFonts w:ascii="Arial" w:hAnsi="Arial" w:cs="Arial"/>
              </w:rPr>
              <w:t xml:space="preserve">A list will be kept of those documents disposed of to meet the requirements of the GDPR regulations. </w:t>
            </w:r>
          </w:p>
        </w:tc>
      </w:tr>
      <w:tr w:rsidR="002106E7" w:rsidRPr="00F91E2D" w14:paraId="09E9B779"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3B82BC8F" w14:textId="77777777" w:rsidR="002106E7" w:rsidRPr="00F91E2D" w:rsidRDefault="002106E7" w:rsidP="00F51C5C">
            <w:pPr>
              <w:ind w:left="6"/>
              <w:jc w:val="left"/>
              <w:rPr>
                <w:rFonts w:ascii="Arial" w:hAnsi="Arial" w:cs="Arial"/>
              </w:rPr>
            </w:pPr>
            <w:r w:rsidRPr="00F91E2D">
              <w:rPr>
                <w:rFonts w:ascii="Arial" w:hAnsi="Arial" w:cs="Arial"/>
              </w:rPr>
              <w:t xml:space="preserve">Lettings diaries </w:t>
            </w:r>
          </w:p>
        </w:tc>
        <w:tc>
          <w:tcPr>
            <w:tcW w:w="3483" w:type="dxa"/>
            <w:tcBorders>
              <w:top w:val="single" w:sz="6" w:space="0" w:color="000000"/>
              <w:left w:val="single" w:sz="6" w:space="0" w:color="000000"/>
              <w:bottom w:val="single" w:sz="6" w:space="0" w:color="000000"/>
              <w:right w:val="single" w:sz="6" w:space="0" w:color="000000"/>
            </w:tcBorders>
          </w:tcPr>
          <w:p w14:paraId="21889716" w14:textId="77777777" w:rsidR="002106E7" w:rsidRPr="00F91E2D" w:rsidRDefault="002106E7" w:rsidP="00F51C5C">
            <w:pPr>
              <w:jc w:val="left"/>
              <w:rPr>
                <w:rFonts w:ascii="Arial" w:hAnsi="Arial" w:cs="Arial"/>
              </w:rPr>
            </w:pPr>
            <w:r w:rsidRPr="00F91E2D">
              <w:rPr>
                <w:rFonts w:ascii="Arial" w:hAnsi="Arial" w:cs="Arial"/>
              </w:rPr>
              <w:t xml:space="preserve">Electronic files linked to accounts </w:t>
            </w:r>
          </w:p>
        </w:tc>
        <w:tc>
          <w:tcPr>
            <w:tcW w:w="3763" w:type="dxa"/>
            <w:tcBorders>
              <w:top w:val="single" w:sz="6" w:space="0" w:color="000000"/>
              <w:left w:val="single" w:sz="6" w:space="0" w:color="000000"/>
              <w:bottom w:val="single" w:sz="6" w:space="0" w:color="000000"/>
              <w:right w:val="single" w:sz="6" w:space="0" w:color="000000"/>
            </w:tcBorders>
          </w:tcPr>
          <w:p w14:paraId="1018F85E" w14:textId="77777777" w:rsidR="002106E7" w:rsidRPr="00F91E2D" w:rsidRDefault="002106E7" w:rsidP="00F51C5C">
            <w:pPr>
              <w:jc w:val="left"/>
              <w:rPr>
                <w:rFonts w:ascii="Arial" w:hAnsi="Arial" w:cs="Arial"/>
              </w:rPr>
            </w:pPr>
            <w:r w:rsidRPr="00F91E2D">
              <w:rPr>
                <w:rFonts w:ascii="Arial" w:hAnsi="Arial" w:cs="Arial"/>
              </w:rPr>
              <w:t xml:space="preserve">VAT </w:t>
            </w:r>
          </w:p>
        </w:tc>
        <w:tc>
          <w:tcPr>
            <w:tcW w:w="4678" w:type="dxa"/>
            <w:tcBorders>
              <w:top w:val="single" w:sz="6" w:space="0" w:color="000000"/>
              <w:left w:val="single" w:sz="6" w:space="0" w:color="000000"/>
              <w:bottom w:val="single" w:sz="6" w:space="0" w:color="000000"/>
              <w:right w:val="single" w:sz="6" w:space="0" w:color="000000"/>
            </w:tcBorders>
          </w:tcPr>
          <w:p w14:paraId="28FCEBAB"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48D3A591" w14:textId="77777777" w:rsidTr="00D47BC7">
        <w:trPr>
          <w:trHeight w:val="420"/>
        </w:trPr>
        <w:tc>
          <w:tcPr>
            <w:tcW w:w="3519" w:type="dxa"/>
            <w:tcBorders>
              <w:top w:val="single" w:sz="6" w:space="0" w:color="000000"/>
              <w:left w:val="single" w:sz="6" w:space="0" w:color="000000"/>
              <w:bottom w:val="single" w:sz="6" w:space="0" w:color="000000"/>
              <w:right w:val="single" w:sz="6" w:space="0" w:color="000000"/>
            </w:tcBorders>
          </w:tcPr>
          <w:p w14:paraId="663040D8" w14:textId="77777777" w:rsidR="002106E7" w:rsidRPr="00F91E2D" w:rsidRDefault="002106E7" w:rsidP="00F51C5C">
            <w:pPr>
              <w:ind w:left="6"/>
              <w:jc w:val="left"/>
              <w:rPr>
                <w:rFonts w:ascii="Arial" w:hAnsi="Arial" w:cs="Arial"/>
              </w:rPr>
            </w:pPr>
            <w:r w:rsidRPr="00F91E2D">
              <w:rPr>
                <w:rFonts w:ascii="Arial" w:hAnsi="Arial" w:cs="Arial"/>
              </w:rPr>
              <w:t xml:space="preserve">Terms and Conditions </w:t>
            </w:r>
          </w:p>
        </w:tc>
        <w:tc>
          <w:tcPr>
            <w:tcW w:w="3483" w:type="dxa"/>
            <w:tcBorders>
              <w:top w:val="single" w:sz="6" w:space="0" w:color="000000"/>
              <w:left w:val="single" w:sz="6" w:space="0" w:color="000000"/>
              <w:bottom w:val="single" w:sz="6" w:space="0" w:color="000000"/>
              <w:right w:val="single" w:sz="6" w:space="0" w:color="000000"/>
            </w:tcBorders>
          </w:tcPr>
          <w:p w14:paraId="64349EE5" w14:textId="77777777" w:rsidR="002106E7" w:rsidRPr="00F91E2D" w:rsidRDefault="002106E7" w:rsidP="00F51C5C">
            <w:pPr>
              <w:jc w:val="left"/>
              <w:rPr>
                <w:rFonts w:ascii="Arial" w:hAnsi="Arial" w:cs="Arial"/>
              </w:rPr>
            </w:pPr>
            <w:r w:rsidRPr="00F91E2D">
              <w:rPr>
                <w:rFonts w:ascii="Arial" w:hAnsi="Arial" w:cs="Arial"/>
              </w:rPr>
              <w:t xml:space="preserve">6 years </w:t>
            </w:r>
          </w:p>
        </w:tc>
        <w:tc>
          <w:tcPr>
            <w:tcW w:w="3763" w:type="dxa"/>
            <w:tcBorders>
              <w:top w:val="single" w:sz="6" w:space="0" w:color="000000"/>
              <w:left w:val="single" w:sz="6" w:space="0" w:color="000000"/>
              <w:bottom w:val="single" w:sz="6" w:space="0" w:color="000000"/>
              <w:right w:val="single" w:sz="6" w:space="0" w:color="000000"/>
            </w:tcBorders>
          </w:tcPr>
          <w:p w14:paraId="51C09DC4"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65715B97" w14:textId="77777777" w:rsidR="002106E7" w:rsidRPr="00F91E2D" w:rsidRDefault="002106E7" w:rsidP="00F51C5C">
            <w:pPr>
              <w:jc w:val="left"/>
              <w:rPr>
                <w:rFonts w:ascii="Arial" w:hAnsi="Arial" w:cs="Arial"/>
              </w:rPr>
            </w:pPr>
            <w:r w:rsidRPr="00F91E2D">
              <w:rPr>
                <w:rFonts w:ascii="Arial" w:hAnsi="Arial" w:cs="Arial"/>
              </w:rPr>
              <w:t xml:space="preserve">Bin </w:t>
            </w:r>
          </w:p>
        </w:tc>
      </w:tr>
    </w:tbl>
    <w:p w14:paraId="7A839339" w14:textId="5F2FB2AB" w:rsidR="002106E7" w:rsidRPr="00F91E2D" w:rsidRDefault="002106E7" w:rsidP="00F51C5C">
      <w:pPr>
        <w:spacing w:after="0"/>
        <w:ind w:left="0" w:right="10543" w:firstLine="0"/>
        <w:jc w:val="left"/>
        <w:rPr>
          <w:rFonts w:ascii="Arial" w:hAnsi="Arial" w:cs="Arial"/>
        </w:rPr>
      </w:pPr>
    </w:p>
    <w:tbl>
      <w:tblPr>
        <w:tblStyle w:val="TableGrid"/>
        <w:tblW w:w="15443" w:type="dxa"/>
        <w:tblInd w:w="0" w:type="dxa"/>
        <w:tblCellMar>
          <w:top w:w="51" w:type="dxa"/>
          <w:left w:w="113" w:type="dxa"/>
          <w:right w:w="58" w:type="dxa"/>
        </w:tblCellMar>
        <w:tblLook w:val="04A0" w:firstRow="1" w:lastRow="0" w:firstColumn="1" w:lastColumn="0" w:noHBand="0" w:noVBand="1"/>
      </w:tblPr>
      <w:tblGrid>
        <w:gridCol w:w="3519"/>
        <w:gridCol w:w="3483"/>
        <w:gridCol w:w="3763"/>
        <w:gridCol w:w="4678"/>
      </w:tblGrid>
      <w:tr w:rsidR="002106E7" w:rsidRPr="00F91E2D" w14:paraId="5388BD11" w14:textId="77777777" w:rsidTr="00D47BC7">
        <w:tc>
          <w:tcPr>
            <w:tcW w:w="3519"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4B3F2F6" w14:textId="77777777" w:rsidR="002106E7" w:rsidRDefault="002106E7" w:rsidP="00F51C5C">
            <w:pPr>
              <w:ind w:left="6"/>
              <w:jc w:val="left"/>
              <w:rPr>
                <w:rFonts w:ascii="Arial" w:hAnsi="Arial" w:cs="Arial"/>
                <w:b/>
              </w:rPr>
            </w:pPr>
          </w:p>
          <w:p w14:paraId="267C8795" w14:textId="77777777" w:rsidR="002106E7" w:rsidRDefault="002106E7" w:rsidP="00F51C5C">
            <w:pPr>
              <w:ind w:left="6"/>
              <w:jc w:val="left"/>
              <w:rPr>
                <w:rFonts w:ascii="Arial" w:hAnsi="Arial" w:cs="Arial"/>
                <w:b/>
              </w:rPr>
            </w:pPr>
            <w:r w:rsidRPr="00F91E2D">
              <w:rPr>
                <w:rFonts w:ascii="Arial" w:hAnsi="Arial" w:cs="Arial"/>
                <w:b/>
              </w:rPr>
              <w:t xml:space="preserve">Document </w:t>
            </w:r>
          </w:p>
          <w:p w14:paraId="126A2C29" w14:textId="77777777" w:rsidR="002106E7" w:rsidRPr="00F91E2D" w:rsidRDefault="002106E7" w:rsidP="00F51C5C">
            <w:pPr>
              <w:ind w:left="6"/>
              <w:jc w:val="left"/>
              <w:rPr>
                <w:rFonts w:ascii="Arial" w:hAnsi="Arial" w:cs="Arial"/>
              </w:rPr>
            </w:pPr>
          </w:p>
        </w:tc>
        <w:tc>
          <w:tcPr>
            <w:tcW w:w="3483"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0E2CC9E2"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763"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6749A449"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7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0F3085C6"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2EA5D07A" w14:textId="77777777" w:rsidTr="00D47BC7">
        <w:trPr>
          <w:trHeight w:val="1188"/>
        </w:trPr>
        <w:tc>
          <w:tcPr>
            <w:tcW w:w="3519" w:type="dxa"/>
            <w:tcBorders>
              <w:top w:val="single" w:sz="6" w:space="0" w:color="000000"/>
              <w:left w:val="single" w:sz="6" w:space="0" w:color="000000"/>
              <w:bottom w:val="single" w:sz="6" w:space="0" w:color="000000"/>
              <w:right w:val="single" w:sz="6" w:space="0" w:color="000000"/>
            </w:tcBorders>
          </w:tcPr>
          <w:p w14:paraId="3FCA2199" w14:textId="77777777" w:rsidR="002106E7" w:rsidRPr="00F91E2D" w:rsidRDefault="002106E7" w:rsidP="00F51C5C">
            <w:pPr>
              <w:ind w:left="6"/>
              <w:jc w:val="left"/>
              <w:rPr>
                <w:rFonts w:ascii="Arial" w:hAnsi="Arial" w:cs="Arial"/>
              </w:rPr>
            </w:pPr>
            <w:r w:rsidRPr="00F91E2D">
              <w:rPr>
                <w:rFonts w:ascii="Arial" w:hAnsi="Arial" w:cs="Arial"/>
              </w:rPr>
              <w:t xml:space="preserve">Event Monitoring Forms </w:t>
            </w:r>
          </w:p>
        </w:tc>
        <w:tc>
          <w:tcPr>
            <w:tcW w:w="3483" w:type="dxa"/>
            <w:tcBorders>
              <w:top w:val="single" w:sz="6" w:space="0" w:color="000000"/>
              <w:left w:val="single" w:sz="6" w:space="0" w:color="000000"/>
              <w:bottom w:val="single" w:sz="6" w:space="0" w:color="000000"/>
              <w:right w:val="single" w:sz="6" w:space="0" w:color="000000"/>
            </w:tcBorders>
          </w:tcPr>
          <w:p w14:paraId="4877BE0D" w14:textId="77777777" w:rsidR="002106E7" w:rsidRPr="00F91E2D" w:rsidRDefault="002106E7" w:rsidP="00F51C5C">
            <w:pPr>
              <w:ind w:right="726"/>
              <w:jc w:val="left"/>
              <w:rPr>
                <w:rFonts w:ascii="Arial" w:hAnsi="Arial" w:cs="Arial"/>
              </w:rPr>
            </w:pPr>
            <w:r w:rsidRPr="00F91E2D">
              <w:rPr>
                <w:rFonts w:ascii="Arial" w:hAnsi="Arial" w:cs="Arial"/>
              </w:rPr>
              <w:t xml:space="preserve">6 years unless required for claims, insurance or legal purposes </w:t>
            </w:r>
          </w:p>
        </w:tc>
        <w:tc>
          <w:tcPr>
            <w:tcW w:w="3763" w:type="dxa"/>
            <w:tcBorders>
              <w:top w:val="single" w:sz="6" w:space="0" w:color="000000"/>
              <w:left w:val="single" w:sz="6" w:space="0" w:color="000000"/>
              <w:bottom w:val="single" w:sz="6" w:space="0" w:color="000000"/>
              <w:right w:val="single" w:sz="6" w:space="0" w:color="000000"/>
            </w:tcBorders>
          </w:tcPr>
          <w:p w14:paraId="34C2DFE6"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331458F7" w14:textId="77777777" w:rsidR="002106E7" w:rsidRPr="00F91E2D" w:rsidRDefault="002106E7" w:rsidP="00F51C5C">
            <w:pPr>
              <w:ind w:right="206"/>
              <w:jc w:val="left"/>
              <w:rPr>
                <w:rFonts w:ascii="Arial" w:hAnsi="Arial" w:cs="Arial"/>
              </w:rPr>
            </w:pPr>
            <w:r w:rsidRPr="00F91E2D">
              <w:rPr>
                <w:rFonts w:ascii="Arial" w:hAnsi="Arial" w:cs="Arial"/>
              </w:rPr>
              <w:t xml:space="preserve">Bin. A list will be kept of those documents disposed of to meet the requirements of the GDPR regulations. </w:t>
            </w:r>
          </w:p>
        </w:tc>
      </w:tr>
      <w:tr w:rsidR="002106E7" w:rsidRPr="00F91E2D" w14:paraId="55CC1F88" w14:textId="77777777" w:rsidTr="00D47BC7">
        <w:trPr>
          <w:trHeight w:val="300"/>
        </w:trPr>
        <w:tc>
          <w:tcPr>
            <w:tcW w:w="3519" w:type="dxa"/>
            <w:tcBorders>
              <w:top w:val="single" w:sz="6" w:space="0" w:color="000000"/>
              <w:left w:val="single" w:sz="6" w:space="0" w:color="000000"/>
              <w:bottom w:val="single" w:sz="6" w:space="0" w:color="000000"/>
              <w:right w:val="nil"/>
            </w:tcBorders>
            <w:shd w:val="clear" w:color="auto" w:fill="8DD873" w:themeFill="accent6" w:themeFillTint="99"/>
          </w:tcPr>
          <w:p w14:paraId="2A3B9C82" w14:textId="77777777" w:rsidR="002106E7" w:rsidRPr="00F91E2D" w:rsidRDefault="002106E7" w:rsidP="00F51C5C">
            <w:pPr>
              <w:ind w:left="6"/>
              <w:jc w:val="left"/>
              <w:rPr>
                <w:rFonts w:ascii="Arial" w:hAnsi="Arial" w:cs="Arial"/>
              </w:rPr>
            </w:pPr>
            <w:r w:rsidRPr="00F91E2D">
              <w:rPr>
                <w:rFonts w:ascii="Arial" w:hAnsi="Arial" w:cs="Arial"/>
                <w:b/>
              </w:rPr>
              <w:t xml:space="preserve">Planning Papers </w:t>
            </w:r>
          </w:p>
        </w:tc>
        <w:tc>
          <w:tcPr>
            <w:tcW w:w="3483" w:type="dxa"/>
            <w:tcBorders>
              <w:top w:val="single" w:sz="6" w:space="0" w:color="000000"/>
              <w:left w:val="nil"/>
              <w:bottom w:val="single" w:sz="6" w:space="0" w:color="000000"/>
              <w:right w:val="nil"/>
            </w:tcBorders>
            <w:shd w:val="clear" w:color="auto" w:fill="8DD873" w:themeFill="accent6" w:themeFillTint="99"/>
          </w:tcPr>
          <w:p w14:paraId="4BEFE5F1" w14:textId="77777777" w:rsidR="002106E7" w:rsidRPr="00F91E2D" w:rsidRDefault="002106E7" w:rsidP="00F51C5C">
            <w:pPr>
              <w:jc w:val="left"/>
              <w:rPr>
                <w:rFonts w:ascii="Arial" w:hAnsi="Arial" w:cs="Arial"/>
              </w:rPr>
            </w:pPr>
          </w:p>
        </w:tc>
        <w:tc>
          <w:tcPr>
            <w:tcW w:w="3763" w:type="dxa"/>
            <w:tcBorders>
              <w:top w:val="single" w:sz="6" w:space="0" w:color="000000"/>
              <w:left w:val="nil"/>
              <w:bottom w:val="single" w:sz="6" w:space="0" w:color="000000"/>
              <w:right w:val="nil"/>
            </w:tcBorders>
            <w:shd w:val="clear" w:color="auto" w:fill="8DD873" w:themeFill="accent6" w:themeFillTint="99"/>
          </w:tcPr>
          <w:p w14:paraId="4D5529AA" w14:textId="77777777" w:rsidR="002106E7" w:rsidRPr="00F91E2D" w:rsidRDefault="002106E7" w:rsidP="00F51C5C">
            <w:pPr>
              <w:jc w:val="left"/>
              <w:rPr>
                <w:rFonts w:ascii="Arial" w:hAnsi="Arial" w:cs="Arial"/>
              </w:rPr>
            </w:pPr>
          </w:p>
        </w:tc>
        <w:tc>
          <w:tcPr>
            <w:tcW w:w="4678" w:type="dxa"/>
            <w:tcBorders>
              <w:top w:val="single" w:sz="6" w:space="0" w:color="000000"/>
              <w:left w:val="nil"/>
              <w:bottom w:val="single" w:sz="6" w:space="0" w:color="000000"/>
              <w:right w:val="single" w:sz="6" w:space="0" w:color="000000"/>
            </w:tcBorders>
            <w:shd w:val="clear" w:color="auto" w:fill="8DD873" w:themeFill="accent6" w:themeFillTint="99"/>
          </w:tcPr>
          <w:p w14:paraId="572C33CD" w14:textId="77777777" w:rsidR="002106E7" w:rsidRPr="00F91E2D" w:rsidRDefault="002106E7" w:rsidP="00F51C5C">
            <w:pPr>
              <w:jc w:val="left"/>
              <w:rPr>
                <w:rFonts w:ascii="Arial" w:hAnsi="Arial" w:cs="Arial"/>
              </w:rPr>
            </w:pPr>
          </w:p>
        </w:tc>
      </w:tr>
      <w:tr w:rsidR="002106E7" w:rsidRPr="00F91E2D" w14:paraId="2B6DD54E"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12E27901" w14:textId="77777777" w:rsidR="002106E7" w:rsidRPr="00F91E2D" w:rsidRDefault="002106E7" w:rsidP="00F51C5C">
            <w:pPr>
              <w:ind w:left="6"/>
              <w:jc w:val="left"/>
              <w:rPr>
                <w:rFonts w:ascii="Arial" w:hAnsi="Arial" w:cs="Arial"/>
              </w:rPr>
            </w:pPr>
            <w:r w:rsidRPr="00F91E2D">
              <w:rPr>
                <w:rFonts w:ascii="Arial" w:hAnsi="Arial" w:cs="Arial"/>
              </w:rPr>
              <w:t xml:space="preserve">Applications </w:t>
            </w:r>
          </w:p>
        </w:tc>
        <w:tc>
          <w:tcPr>
            <w:tcW w:w="3483" w:type="dxa"/>
            <w:tcBorders>
              <w:top w:val="single" w:sz="6" w:space="0" w:color="000000"/>
              <w:left w:val="single" w:sz="6" w:space="0" w:color="000000"/>
              <w:bottom w:val="single" w:sz="6" w:space="0" w:color="000000"/>
              <w:right w:val="single" w:sz="6" w:space="0" w:color="000000"/>
            </w:tcBorders>
          </w:tcPr>
          <w:p w14:paraId="1548D19D" w14:textId="77777777" w:rsidR="002106E7" w:rsidRPr="00F91E2D" w:rsidRDefault="002106E7" w:rsidP="00F51C5C">
            <w:pPr>
              <w:jc w:val="left"/>
              <w:rPr>
                <w:rFonts w:ascii="Arial" w:hAnsi="Arial" w:cs="Arial"/>
              </w:rPr>
            </w:pPr>
            <w:r w:rsidRPr="00F91E2D">
              <w:rPr>
                <w:rFonts w:ascii="Arial" w:hAnsi="Arial" w:cs="Arial"/>
              </w:rPr>
              <w:t xml:space="preserve">1 year </w:t>
            </w:r>
          </w:p>
        </w:tc>
        <w:tc>
          <w:tcPr>
            <w:tcW w:w="3763" w:type="dxa"/>
            <w:tcBorders>
              <w:top w:val="single" w:sz="6" w:space="0" w:color="000000"/>
              <w:left w:val="single" w:sz="6" w:space="0" w:color="000000"/>
              <w:bottom w:val="single" w:sz="6" w:space="0" w:color="000000"/>
              <w:right w:val="single" w:sz="6" w:space="0" w:color="000000"/>
            </w:tcBorders>
          </w:tcPr>
          <w:p w14:paraId="259E3AFF"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4249FCA3"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3686783C" w14:textId="77777777" w:rsidTr="00D47BC7">
        <w:trPr>
          <w:trHeight w:val="600"/>
        </w:trPr>
        <w:tc>
          <w:tcPr>
            <w:tcW w:w="3519" w:type="dxa"/>
            <w:tcBorders>
              <w:top w:val="single" w:sz="6" w:space="0" w:color="000000"/>
              <w:left w:val="single" w:sz="6" w:space="0" w:color="000000"/>
              <w:bottom w:val="single" w:sz="6" w:space="0" w:color="000000"/>
              <w:right w:val="single" w:sz="6" w:space="0" w:color="000000"/>
            </w:tcBorders>
          </w:tcPr>
          <w:p w14:paraId="2F9CCDE1" w14:textId="77777777" w:rsidR="002106E7" w:rsidRPr="00F91E2D" w:rsidRDefault="002106E7" w:rsidP="00F51C5C">
            <w:pPr>
              <w:ind w:left="6"/>
              <w:jc w:val="left"/>
              <w:rPr>
                <w:rFonts w:ascii="Arial" w:hAnsi="Arial" w:cs="Arial"/>
              </w:rPr>
            </w:pPr>
            <w:r w:rsidRPr="00F91E2D">
              <w:rPr>
                <w:rFonts w:ascii="Arial" w:hAnsi="Arial" w:cs="Arial"/>
              </w:rPr>
              <w:t xml:space="preserve">Appeals </w:t>
            </w:r>
          </w:p>
        </w:tc>
        <w:tc>
          <w:tcPr>
            <w:tcW w:w="3483" w:type="dxa"/>
            <w:tcBorders>
              <w:top w:val="single" w:sz="6" w:space="0" w:color="000000"/>
              <w:left w:val="single" w:sz="6" w:space="0" w:color="000000"/>
              <w:bottom w:val="single" w:sz="6" w:space="0" w:color="000000"/>
              <w:right w:val="single" w:sz="6" w:space="0" w:color="000000"/>
            </w:tcBorders>
          </w:tcPr>
          <w:p w14:paraId="2D930196" w14:textId="77777777" w:rsidR="002106E7" w:rsidRPr="00F91E2D" w:rsidRDefault="002106E7" w:rsidP="00F51C5C">
            <w:pPr>
              <w:jc w:val="left"/>
              <w:rPr>
                <w:rFonts w:ascii="Arial" w:hAnsi="Arial" w:cs="Arial"/>
              </w:rPr>
            </w:pPr>
            <w:r w:rsidRPr="00F91E2D">
              <w:rPr>
                <w:rFonts w:ascii="Arial" w:hAnsi="Arial" w:cs="Arial"/>
              </w:rPr>
              <w:t xml:space="preserve">1 year unless significant development  </w:t>
            </w:r>
          </w:p>
        </w:tc>
        <w:tc>
          <w:tcPr>
            <w:tcW w:w="3763" w:type="dxa"/>
            <w:tcBorders>
              <w:top w:val="single" w:sz="6" w:space="0" w:color="000000"/>
              <w:left w:val="single" w:sz="6" w:space="0" w:color="000000"/>
              <w:bottom w:val="single" w:sz="6" w:space="0" w:color="000000"/>
              <w:right w:val="single" w:sz="6" w:space="0" w:color="000000"/>
            </w:tcBorders>
          </w:tcPr>
          <w:p w14:paraId="7BB0B0F4"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44817C33"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1EBFD6AC"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5FBF691E" w14:textId="77777777" w:rsidR="002106E7" w:rsidRPr="00F91E2D" w:rsidRDefault="002106E7" w:rsidP="00F51C5C">
            <w:pPr>
              <w:ind w:left="6"/>
              <w:jc w:val="left"/>
              <w:rPr>
                <w:rFonts w:ascii="Arial" w:hAnsi="Arial" w:cs="Arial"/>
              </w:rPr>
            </w:pPr>
            <w:r w:rsidRPr="00F91E2D">
              <w:rPr>
                <w:rFonts w:ascii="Arial" w:hAnsi="Arial" w:cs="Arial"/>
              </w:rPr>
              <w:t xml:space="preserve">Trees </w:t>
            </w:r>
          </w:p>
        </w:tc>
        <w:tc>
          <w:tcPr>
            <w:tcW w:w="3483" w:type="dxa"/>
            <w:tcBorders>
              <w:top w:val="single" w:sz="6" w:space="0" w:color="000000"/>
              <w:left w:val="single" w:sz="6" w:space="0" w:color="000000"/>
              <w:bottom w:val="single" w:sz="6" w:space="0" w:color="000000"/>
              <w:right w:val="single" w:sz="6" w:space="0" w:color="000000"/>
            </w:tcBorders>
          </w:tcPr>
          <w:p w14:paraId="4D307D23" w14:textId="77777777" w:rsidR="002106E7" w:rsidRPr="00F91E2D" w:rsidRDefault="002106E7" w:rsidP="00F51C5C">
            <w:pPr>
              <w:jc w:val="left"/>
              <w:rPr>
                <w:rFonts w:ascii="Arial" w:hAnsi="Arial" w:cs="Arial"/>
              </w:rPr>
            </w:pPr>
            <w:r w:rsidRPr="00F91E2D">
              <w:rPr>
                <w:rFonts w:ascii="Arial" w:hAnsi="Arial" w:cs="Arial"/>
              </w:rPr>
              <w:t xml:space="preserve">1 year </w:t>
            </w:r>
          </w:p>
        </w:tc>
        <w:tc>
          <w:tcPr>
            <w:tcW w:w="3763" w:type="dxa"/>
            <w:tcBorders>
              <w:top w:val="single" w:sz="6" w:space="0" w:color="000000"/>
              <w:left w:val="single" w:sz="6" w:space="0" w:color="000000"/>
              <w:bottom w:val="single" w:sz="6" w:space="0" w:color="000000"/>
              <w:right w:val="single" w:sz="6" w:space="0" w:color="000000"/>
            </w:tcBorders>
          </w:tcPr>
          <w:p w14:paraId="583D8E5E"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4C8B8025"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3A6F21E8"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409B460C" w14:textId="77777777" w:rsidR="002106E7" w:rsidRPr="00F91E2D" w:rsidRDefault="002106E7" w:rsidP="00F51C5C">
            <w:pPr>
              <w:ind w:left="6"/>
              <w:jc w:val="left"/>
              <w:rPr>
                <w:rFonts w:ascii="Arial" w:hAnsi="Arial" w:cs="Arial"/>
              </w:rPr>
            </w:pPr>
            <w:r w:rsidRPr="00F91E2D">
              <w:rPr>
                <w:rFonts w:ascii="Arial" w:hAnsi="Arial" w:cs="Arial"/>
              </w:rPr>
              <w:t xml:space="preserve">Local Development Plans </w:t>
            </w:r>
          </w:p>
        </w:tc>
        <w:tc>
          <w:tcPr>
            <w:tcW w:w="3483" w:type="dxa"/>
            <w:tcBorders>
              <w:top w:val="single" w:sz="6" w:space="0" w:color="000000"/>
              <w:left w:val="single" w:sz="6" w:space="0" w:color="000000"/>
              <w:bottom w:val="single" w:sz="6" w:space="0" w:color="000000"/>
              <w:right w:val="single" w:sz="6" w:space="0" w:color="000000"/>
            </w:tcBorders>
          </w:tcPr>
          <w:p w14:paraId="1FDB11BA" w14:textId="77777777" w:rsidR="002106E7" w:rsidRPr="00F91E2D" w:rsidRDefault="002106E7" w:rsidP="00F51C5C">
            <w:pPr>
              <w:jc w:val="left"/>
              <w:rPr>
                <w:rFonts w:ascii="Arial" w:hAnsi="Arial" w:cs="Arial"/>
              </w:rPr>
            </w:pPr>
            <w:r w:rsidRPr="00F91E2D">
              <w:rPr>
                <w:rFonts w:ascii="Arial" w:hAnsi="Arial" w:cs="Arial"/>
              </w:rPr>
              <w:t xml:space="preserve">Retained as long as in force </w:t>
            </w:r>
          </w:p>
        </w:tc>
        <w:tc>
          <w:tcPr>
            <w:tcW w:w="3763" w:type="dxa"/>
            <w:tcBorders>
              <w:top w:val="single" w:sz="6" w:space="0" w:color="000000"/>
              <w:left w:val="single" w:sz="6" w:space="0" w:color="000000"/>
              <w:bottom w:val="single" w:sz="6" w:space="0" w:color="000000"/>
              <w:right w:val="single" w:sz="6" w:space="0" w:color="000000"/>
            </w:tcBorders>
          </w:tcPr>
          <w:p w14:paraId="3243DE78" w14:textId="77777777" w:rsidR="002106E7" w:rsidRPr="00F91E2D" w:rsidRDefault="002106E7" w:rsidP="00F51C5C">
            <w:pPr>
              <w:jc w:val="left"/>
              <w:rPr>
                <w:rFonts w:ascii="Arial" w:hAnsi="Arial" w:cs="Arial"/>
              </w:rPr>
            </w:pPr>
            <w:r w:rsidRPr="00F91E2D">
              <w:rPr>
                <w:rFonts w:ascii="Arial" w:hAnsi="Arial" w:cs="Arial"/>
              </w:rPr>
              <w:t xml:space="preserve">Reference </w:t>
            </w:r>
          </w:p>
        </w:tc>
        <w:tc>
          <w:tcPr>
            <w:tcW w:w="4678" w:type="dxa"/>
            <w:tcBorders>
              <w:top w:val="single" w:sz="6" w:space="0" w:color="000000"/>
              <w:left w:val="single" w:sz="6" w:space="0" w:color="000000"/>
              <w:bottom w:val="single" w:sz="6" w:space="0" w:color="000000"/>
              <w:right w:val="single" w:sz="6" w:space="0" w:color="000000"/>
            </w:tcBorders>
          </w:tcPr>
          <w:p w14:paraId="70BA6986"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653FB88A" w14:textId="77777777" w:rsidTr="00D47BC7">
        <w:trPr>
          <w:trHeight w:val="316"/>
        </w:trPr>
        <w:tc>
          <w:tcPr>
            <w:tcW w:w="3519" w:type="dxa"/>
            <w:tcBorders>
              <w:top w:val="single" w:sz="6" w:space="0" w:color="000000"/>
              <w:left w:val="single" w:sz="6" w:space="0" w:color="000000"/>
              <w:bottom w:val="single" w:sz="6" w:space="0" w:color="000000"/>
              <w:right w:val="single" w:sz="6" w:space="0" w:color="000000"/>
            </w:tcBorders>
          </w:tcPr>
          <w:p w14:paraId="54748E3B" w14:textId="77777777" w:rsidR="002106E7" w:rsidRPr="00F91E2D" w:rsidRDefault="002106E7" w:rsidP="00F51C5C">
            <w:pPr>
              <w:ind w:left="6"/>
              <w:jc w:val="left"/>
              <w:rPr>
                <w:rFonts w:ascii="Arial" w:hAnsi="Arial" w:cs="Arial"/>
              </w:rPr>
            </w:pPr>
            <w:r w:rsidRPr="00F91E2D">
              <w:rPr>
                <w:rFonts w:ascii="Arial" w:hAnsi="Arial" w:cs="Arial"/>
              </w:rPr>
              <w:t xml:space="preserve">Local Plans </w:t>
            </w:r>
          </w:p>
        </w:tc>
        <w:tc>
          <w:tcPr>
            <w:tcW w:w="3483" w:type="dxa"/>
            <w:tcBorders>
              <w:top w:val="single" w:sz="6" w:space="0" w:color="000000"/>
              <w:left w:val="single" w:sz="6" w:space="0" w:color="000000"/>
              <w:bottom w:val="single" w:sz="6" w:space="0" w:color="000000"/>
              <w:right w:val="single" w:sz="6" w:space="0" w:color="000000"/>
            </w:tcBorders>
          </w:tcPr>
          <w:p w14:paraId="16815C2E" w14:textId="77777777" w:rsidR="002106E7" w:rsidRPr="00F91E2D" w:rsidRDefault="002106E7" w:rsidP="00F51C5C">
            <w:pPr>
              <w:jc w:val="left"/>
              <w:rPr>
                <w:rFonts w:ascii="Arial" w:hAnsi="Arial" w:cs="Arial"/>
              </w:rPr>
            </w:pPr>
            <w:r w:rsidRPr="00F91E2D">
              <w:rPr>
                <w:rFonts w:ascii="Arial" w:hAnsi="Arial" w:cs="Arial"/>
              </w:rPr>
              <w:t xml:space="preserve">Retained as long as in force </w:t>
            </w:r>
          </w:p>
        </w:tc>
        <w:tc>
          <w:tcPr>
            <w:tcW w:w="3763" w:type="dxa"/>
            <w:tcBorders>
              <w:top w:val="single" w:sz="6" w:space="0" w:color="000000"/>
              <w:left w:val="single" w:sz="6" w:space="0" w:color="000000"/>
              <w:bottom w:val="single" w:sz="6" w:space="0" w:color="000000"/>
              <w:right w:val="single" w:sz="6" w:space="0" w:color="000000"/>
            </w:tcBorders>
          </w:tcPr>
          <w:p w14:paraId="7BBA1604" w14:textId="77777777" w:rsidR="002106E7" w:rsidRPr="00F91E2D" w:rsidRDefault="002106E7" w:rsidP="00F51C5C">
            <w:pPr>
              <w:jc w:val="left"/>
              <w:rPr>
                <w:rFonts w:ascii="Arial" w:hAnsi="Arial" w:cs="Arial"/>
              </w:rPr>
            </w:pPr>
            <w:r w:rsidRPr="00F91E2D">
              <w:rPr>
                <w:rFonts w:ascii="Arial" w:hAnsi="Arial" w:cs="Arial"/>
              </w:rPr>
              <w:t xml:space="preserve">Reference </w:t>
            </w:r>
          </w:p>
        </w:tc>
        <w:tc>
          <w:tcPr>
            <w:tcW w:w="4678" w:type="dxa"/>
            <w:tcBorders>
              <w:top w:val="single" w:sz="6" w:space="0" w:color="000000"/>
              <w:left w:val="single" w:sz="6" w:space="0" w:color="000000"/>
              <w:bottom w:val="single" w:sz="6" w:space="0" w:color="000000"/>
              <w:right w:val="single" w:sz="6" w:space="0" w:color="000000"/>
            </w:tcBorders>
          </w:tcPr>
          <w:p w14:paraId="2CEB9855" w14:textId="77777777" w:rsidR="002106E7" w:rsidRPr="00F91E2D" w:rsidRDefault="002106E7" w:rsidP="00F51C5C">
            <w:pPr>
              <w:jc w:val="left"/>
              <w:rPr>
                <w:rFonts w:ascii="Arial" w:hAnsi="Arial" w:cs="Arial"/>
              </w:rPr>
            </w:pPr>
            <w:r w:rsidRPr="00F91E2D">
              <w:rPr>
                <w:rFonts w:ascii="Arial" w:hAnsi="Arial" w:cs="Arial"/>
              </w:rPr>
              <w:t xml:space="preserve">Bin </w:t>
            </w:r>
          </w:p>
        </w:tc>
      </w:tr>
      <w:tr w:rsidR="002106E7" w:rsidRPr="00F91E2D" w14:paraId="7810190A" w14:textId="77777777" w:rsidTr="00D47BC7">
        <w:trPr>
          <w:trHeight w:val="375"/>
        </w:trPr>
        <w:tc>
          <w:tcPr>
            <w:tcW w:w="3519" w:type="dxa"/>
            <w:tcBorders>
              <w:top w:val="single" w:sz="6" w:space="0" w:color="000000"/>
              <w:left w:val="single" w:sz="6" w:space="0" w:color="000000"/>
              <w:bottom w:val="single" w:sz="6" w:space="0" w:color="000000"/>
              <w:right w:val="single" w:sz="6" w:space="0" w:color="000000"/>
            </w:tcBorders>
          </w:tcPr>
          <w:p w14:paraId="589760CB" w14:textId="77777777" w:rsidR="002106E7" w:rsidRPr="00F91E2D" w:rsidRDefault="002106E7" w:rsidP="00F51C5C">
            <w:pPr>
              <w:ind w:left="6"/>
              <w:jc w:val="left"/>
              <w:rPr>
                <w:rFonts w:ascii="Arial" w:hAnsi="Arial" w:cs="Arial"/>
              </w:rPr>
            </w:pPr>
            <w:r w:rsidRPr="00F91E2D">
              <w:rPr>
                <w:rFonts w:ascii="Arial" w:hAnsi="Arial" w:cs="Arial"/>
              </w:rPr>
              <w:t xml:space="preserve">Town/Neighbourhood Plans </w:t>
            </w:r>
          </w:p>
        </w:tc>
        <w:tc>
          <w:tcPr>
            <w:tcW w:w="3483" w:type="dxa"/>
            <w:tcBorders>
              <w:top w:val="single" w:sz="6" w:space="0" w:color="000000"/>
              <w:left w:val="single" w:sz="6" w:space="0" w:color="000000"/>
              <w:bottom w:val="single" w:sz="6" w:space="0" w:color="000000"/>
              <w:right w:val="single" w:sz="6" w:space="0" w:color="000000"/>
            </w:tcBorders>
          </w:tcPr>
          <w:p w14:paraId="426943B5" w14:textId="77777777" w:rsidR="002106E7" w:rsidRPr="00F91E2D" w:rsidRDefault="002106E7" w:rsidP="00F51C5C">
            <w:pPr>
              <w:jc w:val="left"/>
              <w:rPr>
                <w:rFonts w:ascii="Arial" w:hAnsi="Arial" w:cs="Arial"/>
              </w:rPr>
            </w:pPr>
            <w:r w:rsidRPr="00F91E2D">
              <w:rPr>
                <w:rFonts w:ascii="Arial" w:hAnsi="Arial" w:cs="Arial"/>
              </w:rPr>
              <w:t xml:space="preserve">Indefinite – final adopted plans </w:t>
            </w:r>
          </w:p>
        </w:tc>
        <w:tc>
          <w:tcPr>
            <w:tcW w:w="3763" w:type="dxa"/>
            <w:tcBorders>
              <w:top w:val="single" w:sz="6" w:space="0" w:color="000000"/>
              <w:left w:val="single" w:sz="6" w:space="0" w:color="000000"/>
              <w:bottom w:val="single" w:sz="6" w:space="0" w:color="000000"/>
              <w:right w:val="single" w:sz="6" w:space="0" w:color="000000"/>
            </w:tcBorders>
          </w:tcPr>
          <w:p w14:paraId="5B57492C" w14:textId="77777777" w:rsidR="002106E7" w:rsidRPr="00F91E2D" w:rsidRDefault="002106E7" w:rsidP="00F51C5C">
            <w:pPr>
              <w:jc w:val="left"/>
              <w:rPr>
                <w:rFonts w:ascii="Arial" w:hAnsi="Arial" w:cs="Arial"/>
              </w:rPr>
            </w:pPr>
            <w:r w:rsidRPr="00F91E2D">
              <w:rPr>
                <w:rFonts w:ascii="Arial" w:hAnsi="Arial" w:cs="Arial"/>
              </w:rPr>
              <w:t xml:space="preserve">Historical purposes </w:t>
            </w:r>
          </w:p>
        </w:tc>
        <w:tc>
          <w:tcPr>
            <w:tcW w:w="4678" w:type="dxa"/>
            <w:tcBorders>
              <w:top w:val="single" w:sz="6" w:space="0" w:color="000000"/>
              <w:left w:val="single" w:sz="6" w:space="0" w:color="000000"/>
              <w:bottom w:val="single" w:sz="6" w:space="0" w:color="000000"/>
              <w:right w:val="single" w:sz="6" w:space="0" w:color="000000"/>
            </w:tcBorders>
          </w:tcPr>
          <w:p w14:paraId="3E9F15B2" w14:textId="77777777" w:rsidR="002106E7" w:rsidRPr="00F91E2D" w:rsidRDefault="002106E7" w:rsidP="00F51C5C">
            <w:pPr>
              <w:jc w:val="left"/>
              <w:rPr>
                <w:rFonts w:ascii="Arial" w:hAnsi="Arial" w:cs="Arial"/>
              </w:rPr>
            </w:pPr>
            <w:r w:rsidRPr="00F91E2D">
              <w:rPr>
                <w:rFonts w:ascii="Arial" w:hAnsi="Arial" w:cs="Arial"/>
              </w:rPr>
              <w:t xml:space="preserve">N/A </w:t>
            </w:r>
          </w:p>
        </w:tc>
      </w:tr>
      <w:tr w:rsidR="002106E7" w:rsidRPr="00F91E2D" w14:paraId="6A3522C3" w14:textId="77777777" w:rsidTr="00D47BC7">
        <w:trPr>
          <w:trHeight w:val="300"/>
        </w:trPr>
        <w:tc>
          <w:tcPr>
            <w:tcW w:w="3519" w:type="dxa"/>
            <w:tcBorders>
              <w:top w:val="single" w:sz="6" w:space="0" w:color="000000"/>
              <w:left w:val="single" w:sz="6" w:space="0" w:color="000000"/>
              <w:bottom w:val="single" w:sz="6" w:space="0" w:color="000000"/>
              <w:right w:val="nil"/>
            </w:tcBorders>
            <w:shd w:val="clear" w:color="auto" w:fill="8DD873" w:themeFill="accent6" w:themeFillTint="99"/>
          </w:tcPr>
          <w:p w14:paraId="1C9D8A7F" w14:textId="77777777" w:rsidR="002106E7" w:rsidRPr="00F91E2D" w:rsidRDefault="002106E7" w:rsidP="00F51C5C">
            <w:pPr>
              <w:ind w:left="6"/>
              <w:jc w:val="left"/>
              <w:rPr>
                <w:rFonts w:ascii="Arial" w:hAnsi="Arial" w:cs="Arial"/>
              </w:rPr>
            </w:pPr>
            <w:r w:rsidRPr="00F91E2D">
              <w:rPr>
                <w:rFonts w:ascii="Arial" w:hAnsi="Arial" w:cs="Arial"/>
                <w:b/>
              </w:rPr>
              <w:t xml:space="preserve">CCTV  </w:t>
            </w:r>
          </w:p>
        </w:tc>
        <w:tc>
          <w:tcPr>
            <w:tcW w:w="3483" w:type="dxa"/>
            <w:tcBorders>
              <w:top w:val="single" w:sz="6" w:space="0" w:color="000000"/>
              <w:left w:val="nil"/>
              <w:bottom w:val="single" w:sz="6" w:space="0" w:color="000000"/>
              <w:right w:val="nil"/>
            </w:tcBorders>
            <w:shd w:val="clear" w:color="auto" w:fill="8DD873" w:themeFill="accent6" w:themeFillTint="99"/>
          </w:tcPr>
          <w:p w14:paraId="62D6F956" w14:textId="77777777" w:rsidR="002106E7" w:rsidRPr="00F91E2D" w:rsidRDefault="002106E7" w:rsidP="00F51C5C">
            <w:pPr>
              <w:jc w:val="left"/>
              <w:rPr>
                <w:rFonts w:ascii="Arial" w:hAnsi="Arial" w:cs="Arial"/>
              </w:rPr>
            </w:pPr>
          </w:p>
        </w:tc>
        <w:tc>
          <w:tcPr>
            <w:tcW w:w="3763" w:type="dxa"/>
            <w:tcBorders>
              <w:top w:val="single" w:sz="6" w:space="0" w:color="000000"/>
              <w:left w:val="nil"/>
              <w:bottom w:val="single" w:sz="6" w:space="0" w:color="000000"/>
              <w:right w:val="nil"/>
            </w:tcBorders>
            <w:shd w:val="clear" w:color="auto" w:fill="8DD873" w:themeFill="accent6" w:themeFillTint="99"/>
          </w:tcPr>
          <w:p w14:paraId="6C2831DB" w14:textId="77777777" w:rsidR="002106E7" w:rsidRPr="00F91E2D" w:rsidRDefault="002106E7" w:rsidP="00F51C5C">
            <w:pPr>
              <w:jc w:val="left"/>
              <w:rPr>
                <w:rFonts w:ascii="Arial" w:hAnsi="Arial" w:cs="Arial"/>
              </w:rPr>
            </w:pPr>
          </w:p>
        </w:tc>
        <w:tc>
          <w:tcPr>
            <w:tcW w:w="4678" w:type="dxa"/>
            <w:tcBorders>
              <w:top w:val="single" w:sz="6" w:space="0" w:color="000000"/>
              <w:left w:val="nil"/>
              <w:bottom w:val="single" w:sz="6" w:space="0" w:color="000000"/>
              <w:right w:val="single" w:sz="6" w:space="0" w:color="000000"/>
            </w:tcBorders>
            <w:shd w:val="clear" w:color="auto" w:fill="8DD873" w:themeFill="accent6" w:themeFillTint="99"/>
          </w:tcPr>
          <w:p w14:paraId="5D0D81B0" w14:textId="77777777" w:rsidR="002106E7" w:rsidRPr="00F91E2D" w:rsidRDefault="002106E7" w:rsidP="00F51C5C">
            <w:pPr>
              <w:jc w:val="left"/>
              <w:rPr>
                <w:rFonts w:ascii="Arial" w:hAnsi="Arial" w:cs="Arial"/>
              </w:rPr>
            </w:pPr>
          </w:p>
        </w:tc>
      </w:tr>
      <w:tr w:rsidR="002106E7" w:rsidRPr="00F91E2D" w14:paraId="6F680043"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13838D47" w14:textId="77777777" w:rsidR="002106E7" w:rsidRPr="00F91E2D" w:rsidRDefault="002106E7" w:rsidP="00F51C5C">
            <w:pPr>
              <w:ind w:left="6"/>
              <w:jc w:val="left"/>
              <w:rPr>
                <w:rFonts w:ascii="Arial" w:hAnsi="Arial" w:cs="Arial"/>
              </w:rPr>
            </w:pPr>
            <w:r w:rsidRPr="00F91E2D">
              <w:rPr>
                <w:rFonts w:ascii="Arial" w:hAnsi="Arial" w:cs="Arial"/>
              </w:rPr>
              <w:t xml:space="preserve">Daily notes </w:t>
            </w:r>
          </w:p>
        </w:tc>
        <w:tc>
          <w:tcPr>
            <w:tcW w:w="3483" w:type="dxa"/>
            <w:tcBorders>
              <w:top w:val="single" w:sz="6" w:space="0" w:color="000000"/>
              <w:left w:val="single" w:sz="6" w:space="0" w:color="000000"/>
              <w:bottom w:val="single" w:sz="6" w:space="0" w:color="000000"/>
              <w:right w:val="single" w:sz="6" w:space="0" w:color="000000"/>
            </w:tcBorders>
          </w:tcPr>
          <w:p w14:paraId="38CF88A0" w14:textId="77777777" w:rsidR="002106E7" w:rsidRPr="00F91E2D" w:rsidRDefault="002106E7" w:rsidP="00F51C5C">
            <w:pPr>
              <w:jc w:val="left"/>
              <w:rPr>
                <w:rFonts w:ascii="Arial" w:hAnsi="Arial" w:cs="Arial"/>
              </w:rPr>
            </w:pPr>
            <w:r w:rsidRPr="00F91E2D">
              <w:rPr>
                <w:rFonts w:ascii="Arial" w:hAnsi="Arial" w:cs="Arial"/>
              </w:rPr>
              <w:t xml:space="preserve">Daily </w:t>
            </w:r>
          </w:p>
        </w:tc>
        <w:tc>
          <w:tcPr>
            <w:tcW w:w="3763" w:type="dxa"/>
            <w:tcBorders>
              <w:top w:val="single" w:sz="6" w:space="0" w:color="000000"/>
              <w:left w:val="single" w:sz="6" w:space="0" w:color="000000"/>
              <w:bottom w:val="single" w:sz="6" w:space="0" w:color="000000"/>
              <w:right w:val="single" w:sz="6" w:space="0" w:color="000000"/>
            </w:tcBorders>
          </w:tcPr>
          <w:p w14:paraId="0CB945EF"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3ABC9334" w14:textId="77777777" w:rsidR="002106E7" w:rsidRPr="00F91E2D" w:rsidRDefault="002106E7" w:rsidP="00F51C5C">
            <w:pPr>
              <w:jc w:val="left"/>
              <w:rPr>
                <w:rFonts w:ascii="Arial" w:hAnsi="Arial" w:cs="Arial"/>
              </w:rPr>
            </w:pPr>
            <w:r w:rsidRPr="00F91E2D">
              <w:rPr>
                <w:rFonts w:ascii="Arial" w:hAnsi="Arial" w:cs="Arial"/>
              </w:rPr>
              <w:t xml:space="preserve">Confidential waste </w:t>
            </w:r>
          </w:p>
        </w:tc>
      </w:tr>
      <w:tr w:rsidR="002106E7" w:rsidRPr="00F91E2D" w14:paraId="1B9478A5"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03DF0A65" w14:textId="77777777" w:rsidR="002106E7" w:rsidRPr="00F91E2D" w:rsidRDefault="002106E7" w:rsidP="00F51C5C">
            <w:pPr>
              <w:ind w:left="6"/>
              <w:jc w:val="left"/>
              <w:rPr>
                <w:rFonts w:ascii="Arial" w:hAnsi="Arial" w:cs="Arial"/>
              </w:rPr>
            </w:pPr>
            <w:r w:rsidRPr="00F91E2D">
              <w:rPr>
                <w:rFonts w:ascii="Arial" w:hAnsi="Arial" w:cs="Arial"/>
              </w:rPr>
              <w:lastRenderedPageBreak/>
              <w:t xml:space="preserve">Radio rotas </w:t>
            </w:r>
          </w:p>
        </w:tc>
        <w:tc>
          <w:tcPr>
            <w:tcW w:w="3483" w:type="dxa"/>
            <w:tcBorders>
              <w:top w:val="single" w:sz="6" w:space="0" w:color="000000"/>
              <w:left w:val="single" w:sz="6" w:space="0" w:color="000000"/>
              <w:bottom w:val="single" w:sz="6" w:space="0" w:color="000000"/>
              <w:right w:val="single" w:sz="6" w:space="0" w:color="000000"/>
            </w:tcBorders>
          </w:tcPr>
          <w:p w14:paraId="1E9E8881" w14:textId="77777777" w:rsidR="002106E7" w:rsidRPr="00F91E2D" w:rsidRDefault="002106E7" w:rsidP="00F51C5C">
            <w:pPr>
              <w:jc w:val="left"/>
              <w:rPr>
                <w:rFonts w:ascii="Arial" w:hAnsi="Arial" w:cs="Arial"/>
              </w:rPr>
            </w:pPr>
            <w:r w:rsidRPr="00F91E2D">
              <w:rPr>
                <w:rFonts w:ascii="Arial" w:hAnsi="Arial" w:cs="Arial"/>
              </w:rPr>
              <w:t xml:space="preserve">1 week </w:t>
            </w:r>
          </w:p>
        </w:tc>
        <w:tc>
          <w:tcPr>
            <w:tcW w:w="3763" w:type="dxa"/>
            <w:tcBorders>
              <w:top w:val="single" w:sz="6" w:space="0" w:color="000000"/>
              <w:left w:val="single" w:sz="6" w:space="0" w:color="000000"/>
              <w:bottom w:val="single" w:sz="6" w:space="0" w:color="000000"/>
              <w:right w:val="single" w:sz="6" w:space="0" w:color="000000"/>
            </w:tcBorders>
          </w:tcPr>
          <w:p w14:paraId="42E77F1A"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4603D1CD"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20274F8C" w14:textId="77777777" w:rsidTr="00D47BC7">
        <w:trPr>
          <w:trHeight w:val="315"/>
        </w:trPr>
        <w:tc>
          <w:tcPr>
            <w:tcW w:w="3519" w:type="dxa"/>
            <w:tcBorders>
              <w:top w:val="single" w:sz="6" w:space="0" w:color="000000"/>
              <w:left w:val="single" w:sz="6" w:space="0" w:color="000000"/>
              <w:bottom w:val="single" w:sz="6" w:space="0" w:color="000000"/>
              <w:right w:val="single" w:sz="6" w:space="0" w:color="000000"/>
            </w:tcBorders>
          </w:tcPr>
          <w:p w14:paraId="29E51D3F" w14:textId="77777777" w:rsidR="002106E7" w:rsidRPr="00F91E2D" w:rsidRDefault="002106E7" w:rsidP="00F51C5C">
            <w:pPr>
              <w:ind w:left="6"/>
              <w:jc w:val="left"/>
              <w:rPr>
                <w:rFonts w:ascii="Arial" w:hAnsi="Arial" w:cs="Arial"/>
              </w:rPr>
            </w:pPr>
            <w:r w:rsidRPr="00F91E2D">
              <w:rPr>
                <w:rFonts w:ascii="Arial" w:hAnsi="Arial" w:cs="Arial"/>
              </w:rPr>
              <w:t xml:space="preserve">Work rotas </w:t>
            </w:r>
          </w:p>
        </w:tc>
        <w:tc>
          <w:tcPr>
            <w:tcW w:w="3483" w:type="dxa"/>
            <w:tcBorders>
              <w:top w:val="single" w:sz="6" w:space="0" w:color="000000"/>
              <w:left w:val="single" w:sz="6" w:space="0" w:color="000000"/>
              <w:bottom w:val="single" w:sz="6" w:space="0" w:color="000000"/>
              <w:right w:val="single" w:sz="6" w:space="0" w:color="000000"/>
            </w:tcBorders>
          </w:tcPr>
          <w:p w14:paraId="559FC26B" w14:textId="77777777" w:rsidR="002106E7" w:rsidRPr="00F91E2D" w:rsidRDefault="002106E7" w:rsidP="00F51C5C">
            <w:pPr>
              <w:jc w:val="left"/>
              <w:rPr>
                <w:rFonts w:ascii="Arial" w:hAnsi="Arial" w:cs="Arial"/>
              </w:rPr>
            </w:pPr>
            <w:r w:rsidRPr="00F91E2D">
              <w:rPr>
                <w:rFonts w:ascii="Arial" w:hAnsi="Arial" w:cs="Arial"/>
              </w:rPr>
              <w:t xml:space="preserve">1 month </w:t>
            </w:r>
          </w:p>
        </w:tc>
        <w:tc>
          <w:tcPr>
            <w:tcW w:w="3763" w:type="dxa"/>
            <w:tcBorders>
              <w:top w:val="single" w:sz="6" w:space="0" w:color="000000"/>
              <w:left w:val="single" w:sz="6" w:space="0" w:color="000000"/>
              <w:bottom w:val="single" w:sz="6" w:space="0" w:color="000000"/>
              <w:right w:val="single" w:sz="6" w:space="0" w:color="000000"/>
            </w:tcBorders>
          </w:tcPr>
          <w:p w14:paraId="6CF2561D"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27DE8F2C"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58D706EA" w14:textId="77777777" w:rsidTr="00D47BC7">
        <w:trPr>
          <w:trHeight w:val="285"/>
        </w:trPr>
        <w:tc>
          <w:tcPr>
            <w:tcW w:w="3519" w:type="dxa"/>
            <w:tcBorders>
              <w:top w:val="single" w:sz="6" w:space="0" w:color="000000"/>
              <w:left w:val="single" w:sz="6" w:space="0" w:color="000000"/>
              <w:bottom w:val="single" w:sz="6" w:space="0" w:color="000000"/>
              <w:right w:val="single" w:sz="6" w:space="0" w:color="000000"/>
            </w:tcBorders>
          </w:tcPr>
          <w:p w14:paraId="1F23690E" w14:textId="77777777" w:rsidR="002106E7" w:rsidRPr="00F91E2D" w:rsidRDefault="002106E7" w:rsidP="00F51C5C">
            <w:pPr>
              <w:ind w:left="6"/>
              <w:jc w:val="left"/>
              <w:rPr>
                <w:rFonts w:ascii="Arial" w:hAnsi="Arial" w:cs="Arial"/>
              </w:rPr>
            </w:pPr>
            <w:r w:rsidRPr="00F91E2D">
              <w:rPr>
                <w:rFonts w:ascii="Arial" w:hAnsi="Arial" w:cs="Arial"/>
              </w:rPr>
              <w:t xml:space="preserve">Observation sheets </w:t>
            </w:r>
          </w:p>
        </w:tc>
        <w:tc>
          <w:tcPr>
            <w:tcW w:w="3483" w:type="dxa"/>
            <w:tcBorders>
              <w:top w:val="single" w:sz="6" w:space="0" w:color="000000"/>
              <w:left w:val="single" w:sz="6" w:space="0" w:color="000000"/>
              <w:bottom w:val="single" w:sz="6" w:space="0" w:color="000000"/>
              <w:right w:val="single" w:sz="6" w:space="0" w:color="000000"/>
            </w:tcBorders>
          </w:tcPr>
          <w:p w14:paraId="2C820498" w14:textId="77777777" w:rsidR="002106E7" w:rsidRPr="00F91E2D" w:rsidRDefault="002106E7" w:rsidP="00F51C5C">
            <w:pPr>
              <w:jc w:val="left"/>
              <w:rPr>
                <w:rFonts w:ascii="Arial" w:hAnsi="Arial" w:cs="Arial"/>
              </w:rPr>
            </w:pPr>
            <w:r w:rsidRPr="00F91E2D">
              <w:rPr>
                <w:rFonts w:ascii="Arial" w:hAnsi="Arial" w:cs="Arial"/>
              </w:rPr>
              <w:t xml:space="preserve">3 years </w:t>
            </w:r>
          </w:p>
        </w:tc>
        <w:tc>
          <w:tcPr>
            <w:tcW w:w="3763" w:type="dxa"/>
            <w:tcBorders>
              <w:top w:val="single" w:sz="6" w:space="0" w:color="000000"/>
              <w:left w:val="single" w:sz="6" w:space="0" w:color="000000"/>
              <w:bottom w:val="single" w:sz="6" w:space="0" w:color="000000"/>
              <w:right w:val="single" w:sz="6" w:space="0" w:color="000000"/>
            </w:tcBorders>
          </w:tcPr>
          <w:p w14:paraId="12F71223"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2B7F972B"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bl>
    <w:p w14:paraId="4C3124FC" w14:textId="77777777" w:rsidR="002106E7" w:rsidRDefault="002106E7" w:rsidP="00F51C5C">
      <w:pPr>
        <w:jc w:val="left"/>
      </w:pPr>
      <w:r>
        <w:br w:type="page"/>
      </w:r>
    </w:p>
    <w:tbl>
      <w:tblPr>
        <w:tblStyle w:val="TableGrid"/>
        <w:tblW w:w="15443" w:type="dxa"/>
        <w:tblInd w:w="0" w:type="dxa"/>
        <w:tblCellMar>
          <w:top w:w="51" w:type="dxa"/>
          <w:left w:w="113" w:type="dxa"/>
          <w:right w:w="376" w:type="dxa"/>
        </w:tblCellMar>
        <w:tblLook w:val="04A0" w:firstRow="1" w:lastRow="0" w:firstColumn="1" w:lastColumn="0" w:noHBand="0" w:noVBand="1"/>
      </w:tblPr>
      <w:tblGrid>
        <w:gridCol w:w="3519"/>
        <w:gridCol w:w="3561"/>
        <w:gridCol w:w="3685"/>
        <w:gridCol w:w="4678"/>
      </w:tblGrid>
      <w:tr w:rsidR="002106E7" w:rsidRPr="00F91E2D" w14:paraId="4249688F" w14:textId="77777777" w:rsidTr="00D47BC7">
        <w:trPr>
          <w:trHeight w:val="627"/>
        </w:trPr>
        <w:tc>
          <w:tcPr>
            <w:tcW w:w="3519"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1464B98E" w14:textId="77777777" w:rsidR="002106E7" w:rsidRPr="00F91E2D" w:rsidRDefault="002106E7" w:rsidP="00F51C5C">
            <w:pPr>
              <w:ind w:left="6"/>
              <w:jc w:val="left"/>
              <w:rPr>
                <w:rFonts w:ascii="Arial" w:hAnsi="Arial" w:cs="Arial"/>
              </w:rPr>
            </w:pPr>
            <w:r w:rsidRPr="00F91E2D">
              <w:rPr>
                <w:rFonts w:ascii="Arial" w:hAnsi="Arial" w:cs="Arial"/>
              </w:rPr>
              <w:lastRenderedPageBreak/>
              <w:br w:type="page"/>
            </w:r>
            <w:r w:rsidRPr="00F91E2D">
              <w:rPr>
                <w:rFonts w:ascii="Arial" w:hAnsi="Arial" w:cs="Arial"/>
                <w:b/>
              </w:rPr>
              <w:t xml:space="preserve">Document </w:t>
            </w:r>
          </w:p>
        </w:tc>
        <w:tc>
          <w:tcPr>
            <w:tcW w:w="3561"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772F468A" w14:textId="77777777" w:rsidR="002106E7" w:rsidRPr="00F91E2D" w:rsidRDefault="002106E7" w:rsidP="00F51C5C">
            <w:pPr>
              <w:jc w:val="left"/>
              <w:rPr>
                <w:rFonts w:ascii="Arial" w:hAnsi="Arial" w:cs="Arial"/>
              </w:rPr>
            </w:pPr>
            <w:r w:rsidRPr="00F91E2D">
              <w:rPr>
                <w:rFonts w:ascii="Arial" w:hAnsi="Arial" w:cs="Arial"/>
                <w:b/>
              </w:rPr>
              <w:t xml:space="preserve">Minimum Retention Period </w:t>
            </w:r>
          </w:p>
        </w:tc>
        <w:tc>
          <w:tcPr>
            <w:tcW w:w="3685"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6BB200AF" w14:textId="77777777" w:rsidR="002106E7" w:rsidRPr="00F91E2D" w:rsidRDefault="002106E7" w:rsidP="00F51C5C">
            <w:pPr>
              <w:jc w:val="left"/>
              <w:rPr>
                <w:rFonts w:ascii="Arial" w:hAnsi="Arial" w:cs="Arial"/>
              </w:rPr>
            </w:pPr>
            <w:r w:rsidRPr="00F91E2D">
              <w:rPr>
                <w:rFonts w:ascii="Arial" w:hAnsi="Arial" w:cs="Arial"/>
                <w:b/>
              </w:rPr>
              <w:t xml:space="preserve">Reason </w:t>
            </w:r>
          </w:p>
        </w:tc>
        <w:tc>
          <w:tcPr>
            <w:tcW w:w="4678" w:type="dxa"/>
            <w:tcBorders>
              <w:top w:val="single" w:sz="6" w:space="0" w:color="000000"/>
              <w:left w:val="single" w:sz="6" w:space="0" w:color="000000"/>
              <w:bottom w:val="single" w:sz="6" w:space="0" w:color="000000"/>
              <w:right w:val="single" w:sz="6" w:space="0" w:color="000000"/>
            </w:tcBorders>
            <w:shd w:val="clear" w:color="auto" w:fill="8DD873" w:themeFill="accent6" w:themeFillTint="99"/>
            <w:vAlign w:val="center"/>
          </w:tcPr>
          <w:p w14:paraId="26D130C9" w14:textId="77777777" w:rsidR="002106E7" w:rsidRPr="00F91E2D" w:rsidRDefault="002106E7" w:rsidP="00F51C5C">
            <w:pPr>
              <w:jc w:val="left"/>
              <w:rPr>
                <w:rFonts w:ascii="Arial" w:hAnsi="Arial" w:cs="Arial"/>
              </w:rPr>
            </w:pPr>
            <w:r w:rsidRPr="00F91E2D">
              <w:rPr>
                <w:rFonts w:ascii="Arial" w:hAnsi="Arial" w:cs="Arial"/>
                <w:b/>
              </w:rPr>
              <w:t xml:space="preserve">Disposal </w:t>
            </w:r>
          </w:p>
        </w:tc>
      </w:tr>
      <w:tr w:rsidR="002106E7" w:rsidRPr="00F91E2D" w14:paraId="24428D0E" w14:textId="77777777" w:rsidTr="00D47BC7">
        <w:trPr>
          <w:trHeight w:val="302"/>
        </w:trPr>
        <w:tc>
          <w:tcPr>
            <w:tcW w:w="3519" w:type="dxa"/>
            <w:tcBorders>
              <w:top w:val="single" w:sz="6" w:space="0" w:color="000000"/>
              <w:left w:val="single" w:sz="6" w:space="0" w:color="000000"/>
              <w:bottom w:val="single" w:sz="6" w:space="0" w:color="000000"/>
              <w:right w:val="single" w:sz="6" w:space="0" w:color="000000"/>
            </w:tcBorders>
          </w:tcPr>
          <w:p w14:paraId="153D121D" w14:textId="77777777" w:rsidR="002106E7" w:rsidRPr="00F91E2D" w:rsidRDefault="002106E7" w:rsidP="00F51C5C">
            <w:pPr>
              <w:ind w:left="6"/>
              <w:jc w:val="left"/>
              <w:rPr>
                <w:rFonts w:ascii="Arial" w:hAnsi="Arial" w:cs="Arial"/>
              </w:rPr>
            </w:pPr>
            <w:r w:rsidRPr="00F91E2D">
              <w:rPr>
                <w:rFonts w:ascii="Arial" w:hAnsi="Arial" w:cs="Arial"/>
              </w:rPr>
              <w:t xml:space="preserve">Stats </w:t>
            </w:r>
          </w:p>
        </w:tc>
        <w:tc>
          <w:tcPr>
            <w:tcW w:w="3561" w:type="dxa"/>
            <w:tcBorders>
              <w:top w:val="single" w:sz="6" w:space="0" w:color="000000"/>
              <w:left w:val="single" w:sz="6" w:space="0" w:color="000000"/>
              <w:bottom w:val="single" w:sz="6" w:space="0" w:color="000000"/>
              <w:right w:val="single" w:sz="6" w:space="0" w:color="000000"/>
            </w:tcBorders>
          </w:tcPr>
          <w:p w14:paraId="62ECA60B" w14:textId="77777777" w:rsidR="002106E7" w:rsidRPr="00F91E2D" w:rsidRDefault="002106E7" w:rsidP="00F51C5C">
            <w:pPr>
              <w:jc w:val="left"/>
              <w:rPr>
                <w:rFonts w:ascii="Arial" w:hAnsi="Arial" w:cs="Arial"/>
              </w:rPr>
            </w:pPr>
            <w:r w:rsidRPr="00F91E2D">
              <w:rPr>
                <w:rFonts w:ascii="Arial" w:hAnsi="Arial" w:cs="Arial"/>
              </w:rPr>
              <w:t xml:space="preserve">3 years </w:t>
            </w:r>
          </w:p>
        </w:tc>
        <w:tc>
          <w:tcPr>
            <w:tcW w:w="3685" w:type="dxa"/>
            <w:tcBorders>
              <w:top w:val="single" w:sz="6" w:space="0" w:color="000000"/>
              <w:left w:val="single" w:sz="6" w:space="0" w:color="000000"/>
              <w:bottom w:val="single" w:sz="6" w:space="0" w:color="000000"/>
              <w:right w:val="single" w:sz="6" w:space="0" w:color="000000"/>
            </w:tcBorders>
          </w:tcPr>
          <w:p w14:paraId="2BAAE716"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567010D5"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251D9CEB" w14:textId="77777777" w:rsidTr="00D47BC7">
        <w:trPr>
          <w:trHeight w:val="316"/>
        </w:trPr>
        <w:tc>
          <w:tcPr>
            <w:tcW w:w="3519" w:type="dxa"/>
            <w:tcBorders>
              <w:top w:val="single" w:sz="6" w:space="0" w:color="000000"/>
              <w:left w:val="single" w:sz="6" w:space="0" w:color="000000"/>
              <w:bottom w:val="single" w:sz="6" w:space="0" w:color="000000"/>
              <w:right w:val="single" w:sz="6" w:space="0" w:color="000000"/>
            </w:tcBorders>
          </w:tcPr>
          <w:p w14:paraId="282A051D" w14:textId="77777777" w:rsidR="002106E7" w:rsidRPr="00F91E2D" w:rsidRDefault="002106E7" w:rsidP="00F51C5C">
            <w:pPr>
              <w:ind w:left="6"/>
              <w:jc w:val="left"/>
              <w:rPr>
                <w:rFonts w:ascii="Arial" w:hAnsi="Arial" w:cs="Arial"/>
              </w:rPr>
            </w:pPr>
            <w:r w:rsidRPr="00F91E2D">
              <w:rPr>
                <w:rFonts w:ascii="Arial" w:hAnsi="Arial" w:cs="Arial"/>
              </w:rPr>
              <w:t xml:space="preserve">Signing in sheets </w:t>
            </w:r>
          </w:p>
        </w:tc>
        <w:tc>
          <w:tcPr>
            <w:tcW w:w="3561" w:type="dxa"/>
            <w:tcBorders>
              <w:top w:val="single" w:sz="6" w:space="0" w:color="000000"/>
              <w:left w:val="single" w:sz="6" w:space="0" w:color="000000"/>
              <w:bottom w:val="single" w:sz="6" w:space="0" w:color="000000"/>
              <w:right w:val="single" w:sz="6" w:space="0" w:color="000000"/>
            </w:tcBorders>
          </w:tcPr>
          <w:p w14:paraId="6F12F7C2" w14:textId="77777777" w:rsidR="002106E7" w:rsidRPr="00F91E2D" w:rsidRDefault="002106E7" w:rsidP="00F51C5C">
            <w:pPr>
              <w:jc w:val="left"/>
              <w:rPr>
                <w:rFonts w:ascii="Arial" w:hAnsi="Arial" w:cs="Arial"/>
              </w:rPr>
            </w:pPr>
            <w:r w:rsidRPr="00F91E2D">
              <w:rPr>
                <w:rFonts w:ascii="Arial" w:hAnsi="Arial" w:cs="Arial"/>
              </w:rPr>
              <w:t xml:space="preserve">3 years </w:t>
            </w:r>
          </w:p>
        </w:tc>
        <w:tc>
          <w:tcPr>
            <w:tcW w:w="3685" w:type="dxa"/>
            <w:tcBorders>
              <w:top w:val="single" w:sz="6" w:space="0" w:color="000000"/>
              <w:left w:val="single" w:sz="6" w:space="0" w:color="000000"/>
              <w:bottom w:val="single" w:sz="6" w:space="0" w:color="000000"/>
              <w:right w:val="single" w:sz="6" w:space="0" w:color="000000"/>
            </w:tcBorders>
          </w:tcPr>
          <w:p w14:paraId="45B7BF98"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353DF646"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5B0E8CC1"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7C19B3C4" w14:textId="77777777" w:rsidR="002106E7" w:rsidRPr="00F91E2D" w:rsidRDefault="002106E7" w:rsidP="00F51C5C">
            <w:pPr>
              <w:ind w:left="6"/>
              <w:jc w:val="left"/>
              <w:rPr>
                <w:rFonts w:ascii="Arial" w:hAnsi="Arial" w:cs="Arial"/>
              </w:rPr>
            </w:pPr>
            <w:r w:rsidRPr="00F91E2D">
              <w:rPr>
                <w:rFonts w:ascii="Arial" w:hAnsi="Arial" w:cs="Arial"/>
              </w:rPr>
              <w:t xml:space="preserve">Review requests </w:t>
            </w:r>
          </w:p>
        </w:tc>
        <w:tc>
          <w:tcPr>
            <w:tcW w:w="3561" w:type="dxa"/>
            <w:tcBorders>
              <w:top w:val="single" w:sz="6" w:space="0" w:color="000000"/>
              <w:left w:val="single" w:sz="6" w:space="0" w:color="000000"/>
              <w:bottom w:val="single" w:sz="6" w:space="0" w:color="000000"/>
              <w:right w:val="single" w:sz="6" w:space="0" w:color="000000"/>
            </w:tcBorders>
          </w:tcPr>
          <w:p w14:paraId="01126297" w14:textId="77777777" w:rsidR="002106E7" w:rsidRPr="00F91E2D" w:rsidRDefault="002106E7" w:rsidP="00F51C5C">
            <w:pPr>
              <w:jc w:val="left"/>
              <w:rPr>
                <w:rFonts w:ascii="Arial" w:hAnsi="Arial" w:cs="Arial"/>
              </w:rPr>
            </w:pPr>
            <w:r w:rsidRPr="00F91E2D">
              <w:rPr>
                <w:rFonts w:ascii="Arial" w:hAnsi="Arial" w:cs="Arial"/>
              </w:rPr>
              <w:t xml:space="preserve">3 years </w:t>
            </w:r>
          </w:p>
        </w:tc>
        <w:tc>
          <w:tcPr>
            <w:tcW w:w="3685" w:type="dxa"/>
            <w:tcBorders>
              <w:top w:val="single" w:sz="6" w:space="0" w:color="000000"/>
              <w:left w:val="single" w:sz="6" w:space="0" w:color="000000"/>
              <w:bottom w:val="single" w:sz="6" w:space="0" w:color="000000"/>
              <w:right w:val="single" w:sz="6" w:space="0" w:color="000000"/>
            </w:tcBorders>
          </w:tcPr>
          <w:p w14:paraId="395CDC0D"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3A72A41C"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3DC920D4" w14:textId="77777777" w:rsidTr="00D47BC7">
        <w:trPr>
          <w:trHeight w:val="300"/>
        </w:trPr>
        <w:tc>
          <w:tcPr>
            <w:tcW w:w="3519" w:type="dxa"/>
            <w:tcBorders>
              <w:top w:val="single" w:sz="6" w:space="0" w:color="000000"/>
              <w:left w:val="single" w:sz="6" w:space="0" w:color="000000"/>
              <w:bottom w:val="single" w:sz="6" w:space="0" w:color="000000"/>
              <w:right w:val="single" w:sz="6" w:space="0" w:color="000000"/>
            </w:tcBorders>
          </w:tcPr>
          <w:p w14:paraId="583AA5FF" w14:textId="77777777" w:rsidR="002106E7" w:rsidRPr="00F91E2D" w:rsidRDefault="002106E7" w:rsidP="00F51C5C">
            <w:pPr>
              <w:ind w:left="6"/>
              <w:jc w:val="left"/>
              <w:rPr>
                <w:rFonts w:ascii="Arial" w:hAnsi="Arial" w:cs="Arial"/>
              </w:rPr>
            </w:pPr>
            <w:r w:rsidRPr="00F91E2D">
              <w:rPr>
                <w:rFonts w:ascii="Arial" w:hAnsi="Arial" w:cs="Arial"/>
              </w:rPr>
              <w:t xml:space="preserve">Discs – master and working </w:t>
            </w:r>
          </w:p>
        </w:tc>
        <w:tc>
          <w:tcPr>
            <w:tcW w:w="3561" w:type="dxa"/>
            <w:tcBorders>
              <w:top w:val="single" w:sz="6" w:space="0" w:color="000000"/>
              <w:left w:val="single" w:sz="6" w:space="0" w:color="000000"/>
              <w:bottom w:val="single" w:sz="6" w:space="0" w:color="000000"/>
              <w:right w:val="single" w:sz="6" w:space="0" w:color="000000"/>
            </w:tcBorders>
          </w:tcPr>
          <w:p w14:paraId="5CFF1854" w14:textId="77777777" w:rsidR="002106E7" w:rsidRPr="00F91E2D" w:rsidRDefault="002106E7" w:rsidP="00F51C5C">
            <w:pPr>
              <w:jc w:val="left"/>
              <w:rPr>
                <w:rFonts w:ascii="Arial" w:hAnsi="Arial" w:cs="Arial"/>
              </w:rPr>
            </w:pPr>
            <w:r w:rsidRPr="00F91E2D">
              <w:rPr>
                <w:rFonts w:ascii="Arial" w:hAnsi="Arial" w:cs="Arial"/>
              </w:rPr>
              <w:t xml:space="preserve">For as long as required </w:t>
            </w:r>
          </w:p>
        </w:tc>
        <w:tc>
          <w:tcPr>
            <w:tcW w:w="3685" w:type="dxa"/>
            <w:tcBorders>
              <w:top w:val="single" w:sz="6" w:space="0" w:color="000000"/>
              <w:left w:val="single" w:sz="6" w:space="0" w:color="000000"/>
              <w:bottom w:val="single" w:sz="6" w:space="0" w:color="000000"/>
              <w:right w:val="single" w:sz="6" w:space="0" w:color="000000"/>
            </w:tcBorders>
          </w:tcPr>
          <w:p w14:paraId="41552F8C"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7C0DF050"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6A6521BA" w14:textId="77777777" w:rsidTr="00D47BC7">
        <w:trPr>
          <w:trHeight w:val="601"/>
        </w:trPr>
        <w:tc>
          <w:tcPr>
            <w:tcW w:w="3519" w:type="dxa"/>
            <w:tcBorders>
              <w:top w:val="single" w:sz="6" w:space="0" w:color="000000"/>
              <w:left w:val="single" w:sz="6" w:space="0" w:color="000000"/>
              <w:bottom w:val="single" w:sz="6" w:space="0" w:color="000000"/>
              <w:right w:val="single" w:sz="6" w:space="0" w:color="000000"/>
            </w:tcBorders>
          </w:tcPr>
          <w:p w14:paraId="67FD30EA" w14:textId="77777777" w:rsidR="002106E7" w:rsidRPr="00F91E2D" w:rsidRDefault="002106E7" w:rsidP="00F51C5C">
            <w:pPr>
              <w:ind w:left="6"/>
              <w:jc w:val="left"/>
              <w:rPr>
                <w:rFonts w:ascii="Arial" w:hAnsi="Arial" w:cs="Arial"/>
              </w:rPr>
            </w:pPr>
            <w:r w:rsidRPr="00F91E2D">
              <w:rPr>
                <w:rFonts w:ascii="Arial" w:hAnsi="Arial" w:cs="Arial"/>
              </w:rPr>
              <w:t xml:space="preserve">Internal Operations Procedure Manual </w:t>
            </w:r>
          </w:p>
        </w:tc>
        <w:tc>
          <w:tcPr>
            <w:tcW w:w="3561" w:type="dxa"/>
            <w:tcBorders>
              <w:top w:val="single" w:sz="6" w:space="0" w:color="000000"/>
              <w:left w:val="single" w:sz="6" w:space="0" w:color="000000"/>
              <w:bottom w:val="single" w:sz="6" w:space="0" w:color="000000"/>
              <w:right w:val="single" w:sz="6" w:space="0" w:color="000000"/>
            </w:tcBorders>
          </w:tcPr>
          <w:p w14:paraId="774A8148" w14:textId="77777777" w:rsidR="002106E7" w:rsidRPr="00F91E2D" w:rsidRDefault="002106E7" w:rsidP="00F51C5C">
            <w:pPr>
              <w:ind w:right="308"/>
              <w:jc w:val="left"/>
              <w:rPr>
                <w:rFonts w:ascii="Arial" w:hAnsi="Arial" w:cs="Arial"/>
              </w:rPr>
            </w:pPr>
            <w:r w:rsidRPr="00F91E2D">
              <w:rPr>
                <w:rFonts w:ascii="Arial" w:hAnsi="Arial" w:cs="Arial"/>
              </w:rPr>
              <w:t xml:space="preserve">Destroy on renewal Review annually </w:t>
            </w:r>
          </w:p>
        </w:tc>
        <w:tc>
          <w:tcPr>
            <w:tcW w:w="3685" w:type="dxa"/>
            <w:tcBorders>
              <w:top w:val="single" w:sz="6" w:space="0" w:color="000000"/>
              <w:left w:val="single" w:sz="6" w:space="0" w:color="000000"/>
              <w:bottom w:val="single" w:sz="6" w:space="0" w:color="000000"/>
              <w:right w:val="single" w:sz="6" w:space="0" w:color="000000"/>
            </w:tcBorders>
          </w:tcPr>
          <w:p w14:paraId="004EA62A"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6449483C"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52C4C42F" w14:textId="77777777" w:rsidTr="00D47BC7">
        <w:trPr>
          <w:trHeight w:val="586"/>
        </w:trPr>
        <w:tc>
          <w:tcPr>
            <w:tcW w:w="3519" w:type="dxa"/>
            <w:tcBorders>
              <w:top w:val="single" w:sz="6" w:space="0" w:color="000000"/>
              <w:left w:val="single" w:sz="6" w:space="0" w:color="000000"/>
              <w:bottom w:val="single" w:sz="6" w:space="0" w:color="000000"/>
              <w:right w:val="single" w:sz="6" w:space="0" w:color="000000"/>
            </w:tcBorders>
          </w:tcPr>
          <w:p w14:paraId="44CBD56E" w14:textId="77777777" w:rsidR="002106E7" w:rsidRPr="00F91E2D" w:rsidRDefault="002106E7" w:rsidP="00F51C5C">
            <w:pPr>
              <w:ind w:left="6"/>
              <w:jc w:val="left"/>
              <w:rPr>
                <w:rFonts w:ascii="Arial" w:hAnsi="Arial" w:cs="Arial"/>
              </w:rPr>
            </w:pPr>
            <w:r w:rsidRPr="00F91E2D">
              <w:rPr>
                <w:rFonts w:ascii="Arial" w:hAnsi="Arial" w:cs="Arial"/>
              </w:rPr>
              <w:t xml:space="preserve">Code of Practice  </w:t>
            </w:r>
          </w:p>
        </w:tc>
        <w:tc>
          <w:tcPr>
            <w:tcW w:w="3561" w:type="dxa"/>
            <w:tcBorders>
              <w:top w:val="single" w:sz="6" w:space="0" w:color="000000"/>
              <w:left w:val="single" w:sz="6" w:space="0" w:color="000000"/>
              <w:bottom w:val="single" w:sz="6" w:space="0" w:color="000000"/>
              <w:right w:val="single" w:sz="6" w:space="0" w:color="000000"/>
            </w:tcBorders>
          </w:tcPr>
          <w:p w14:paraId="5AC7B646" w14:textId="77777777" w:rsidR="002106E7" w:rsidRPr="00F91E2D" w:rsidRDefault="002106E7" w:rsidP="00F51C5C">
            <w:pPr>
              <w:ind w:right="308"/>
              <w:jc w:val="left"/>
              <w:rPr>
                <w:rFonts w:ascii="Arial" w:hAnsi="Arial" w:cs="Arial"/>
              </w:rPr>
            </w:pPr>
            <w:r w:rsidRPr="00F91E2D">
              <w:rPr>
                <w:rFonts w:ascii="Arial" w:hAnsi="Arial" w:cs="Arial"/>
              </w:rPr>
              <w:t xml:space="preserve">Destroy on renewal Review annually </w:t>
            </w:r>
          </w:p>
        </w:tc>
        <w:tc>
          <w:tcPr>
            <w:tcW w:w="3685" w:type="dxa"/>
            <w:tcBorders>
              <w:top w:val="single" w:sz="6" w:space="0" w:color="000000"/>
              <w:left w:val="single" w:sz="6" w:space="0" w:color="000000"/>
              <w:bottom w:val="single" w:sz="6" w:space="0" w:color="000000"/>
              <w:right w:val="single" w:sz="6" w:space="0" w:color="000000"/>
            </w:tcBorders>
          </w:tcPr>
          <w:p w14:paraId="3AA8890D"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78" w:type="dxa"/>
            <w:tcBorders>
              <w:top w:val="single" w:sz="6" w:space="0" w:color="000000"/>
              <w:left w:val="single" w:sz="6" w:space="0" w:color="000000"/>
              <w:bottom w:val="single" w:sz="6" w:space="0" w:color="000000"/>
              <w:right w:val="single" w:sz="6" w:space="0" w:color="000000"/>
            </w:tcBorders>
          </w:tcPr>
          <w:p w14:paraId="6E9E8798"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r w:rsidR="002106E7" w:rsidRPr="00F91E2D" w14:paraId="443D4222" w14:textId="77777777" w:rsidTr="00D47BC7">
        <w:trPr>
          <w:trHeight w:val="301"/>
        </w:trPr>
        <w:tc>
          <w:tcPr>
            <w:tcW w:w="3519" w:type="dxa"/>
            <w:tcBorders>
              <w:top w:val="single" w:sz="6" w:space="0" w:color="000000"/>
              <w:left w:val="single" w:sz="6" w:space="0" w:color="000000"/>
              <w:bottom w:val="single" w:sz="6" w:space="0" w:color="000000"/>
              <w:right w:val="single" w:sz="6" w:space="0" w:color="000000"/>
            </w:tcBorders>
          </w:tcPr>
          <w:p w14:paraId="61A7238D" w14:textId="77777777" w:rsidR="002106E7" w:rsidRPr="00F91E2D" w:rsidRDefault="002106E7" w:rsidP="00F51C5C">
            <w:pPr>
              <w:ind w:left="6"/>
              <w:jc w:val="left"/>
              <w:rPr>
                <w:rFonts w:ascii="Arial" w:hAnsi="Arial" w:cs="Arial"/>
              </w:rPr>
            </w:pPr>
            <w:r w:rsidRPr="00F91E2D">
              <w:rPr>
                <w:rFonts w:ascii="Arial" w:hAnsi="Arial" w:cs="Arial"/>
              </w:rPr>
              <w:t xml:space="preserve">Photographs/digital prints </w:t>
            </w:r>
          </w:p>
        </w:tc>
        <w:tc>
          <w:tcPr>
            <w:tcW w:w="3561" w:type="dxa"/>
            <w:tcBorders>
              <w:top w:val="single" w:sz="6" w:space="0" w:color="000000"/>
              <w:left w:val="single" w:sz="6" w:space="0" w:color="000000"/>
              <w:bottom w:val="single" w:sz="6" w:space="0" w:color="000000"/>
              <w:right w:val="single" w:sz="6" w:space="0" w:color="000000"/>
            </w:tcBorders>
          </w:tcPr>
          <w:p w14:paraId="640BC850" w14:textId="77777777" w:rsidR="002106E7" w:rsidRPr="00F91E2D" w:rsidRDefault="002106E7" w:rsidP="00F51C5C">
            <w:pPr>
              <w:jc w:val="left"/>
              <w:rPr>
                <w:rFonts w:ascii="Arial" w:hAnsi="Arial" w:cs="Arial"/>
              </w:rPr>
            </w:pPr>
            <w:r w:rsidRPr="00F91E2D">
              <w:rPr>
                <w:rFonts w:ascii="Arial" w:hAnsi="Arial" w:cs="Arial"/>
              </w:rPr>
              <w:t xml:space="preserve">31 days </w:t>
            </w:r>
          </w:p>
        </w:tc>
        <w:tc>
          <w:tcPr>
            <w:tcW w:w="3685" w:type="dxa"/>
            <w:tcBorders>
              <w:top w:val="single" w:sz="6" w:space="0" w:color="000000"/>
              <w:left w:val="single" w:sz="6" w:space="0" w:color="000000"/>
              <w:bottom w:val="single" w:sz="6" w:space="0" w:color="000000"/>
              <w:right w:val="single" w:sz="6" w:space="0" w:color="000000"/>
            </w:tcBorders>
          </w:tcPr>
          <w:p w14:paraId="33109B13" w14:textId="77777777" w:rsidR="002106E7" w:rsidRPr="00F91E2D" w:rsidRDefault="002106E7" w:rsidP="00F51C5C">
            <w:pPr>
              <w:jc w:val="left"/>
              <w:rPr>
                <w:rFonts w:ascii="Arial" w:hAnsi="Arial" w:cs="Arial"/>
              </w:rPr>
            </w:pPr>
            <w:r w:rsidRPr="00F91E2D">
              <w:rPr>
                <w:rFonts w:ascii="Arial" w:hAnsi="Arial" w:cs="Arial"/>
              </w:rPr>
              <w:t xml:space="preserve">Data protection </w:t>
            </w:r>
          </w:p>
        </w:tc>
        <w:tc>
          <w:tcPr>
            <w:tcW w:w="4678" w:type="dxa"/>
            <w:tcBorders>
              <w:top w:val="single" w:sz="6" w:space="0" w:color="000000"/>
              <w:left w:val="single" w:sz="6" w:space="0" w:color="000000"/>
              <w:bottom w:val="single" w:sz="6" w:space="0" w:color="000000"/>
              <w:right w:val="single" w:sz="6" w:space="0" w:color="000000"/>
            </w:tcBorders>
          </w:tcPr>
          <w:p w14:paraId="1F1A04F7" w14:textId="77777777" w:rsidR="002106E7" w:rsidRPr="00F91E2D" w:rsidRDefault="002106E7" w:rsidP="00F51C5C">
            <w:pPr>
              <w:jc w:val="left"/>
              <w:rPr>
                <w:rFonts w:ascii="Arial" w:hAnsi="Arial" w:cs="Arial"/>
              </w:rPr>
            </w:pPr>
            <w:r w:rsidRPr="00F91E2D">
              <w:rPr>
                <w:rFonts w:ascii="Arial" w:hAnsi="Arial" w:cs="Arial"/>
              </w:rPr>
              <w:t>Confidential waste</w:t>
            </w:r>
            <w:r w:rsidRPr="00F91E2D">
              <w:rPr>
                <w:rFonts w:ascii="Arial" w:eastAsia="Times New Roman" w:hAnsi="Arial" w:cs="Arial"/>
              </w:rPr>
              <w:t xml:space="preserve"> </w:t>
            </w:r>
          </w:p>
        </w:tc>
      </w:tr>
    </w:tbl>
    <w:p w14:paraId="7D1EFA59" w14:textId="77777777" w:rsidR="002106E7" w:rsidRDefault="002106E7" w:rsidP="00F51C5C">
      <w:pPr>
        <w:spacing w:after="0"/>
        <w:jc w:val="left"/>
        <w:rPr>
          <w:rFonts w:ascii="Arial" w:eastAsia="Times New Roman" w:hAnsi="Arial" w:cs="Arial"/>
        </w:rPr>
      </w:pPr>
      <w:r w:rsidRPr="00F91E2D">
        <w:rPr>
          <w:rFonts w:ascii="Arial" w:eastAsia="Times New Roman" w:hAnsi="Arial" w:cs="Arial"/>
        </w:rPr>
        <w:t xml:space="preserve"> </w:t>
      </w:r>
    </w:p>
    <w:p w14:paraId="28772D08" w14:textId="77777777" w:rsidR="002106E7" w:rsidRDefault="002106E7" w:rsidP="00F51C5C">
      <w:pPr>
        <w:spacing w:after="0"/>
        <w:jc w:val="left"/>
        <w:rPr>
          <w:rFonts w:ascii="Arial" w:eastAsia="Times New Roman" w:hAnsi="Arial" w:cs="Arial"/>
        </w:rPr>
      </w:pPr>
    </w:p>
    <w:tbl>
      <w:tblPr>
        <w:tblStyle w:val="TableGrid"/>
        <w:tblW w:w="15443" w:type="dxa"/>
        <w:tblInd w:w="0" w:type="dxa"/>
        <w:tblCellMar>
          <w:top w:w="53" w:type="dxa"/>
          <w:left w:w="113" w:type="dxa"/>
          <w:right w:w="95" w:type="dxa"/>
        </w:tblCellMar>
        <w:tblLook w:val="04A0" w:firstRow="1" w:lastRow="0" w:firstColumn="1" w:lastColumn="0" w:noHBand="0" w:noVBand="1"/>
      </w:tblPr>
      <w:tblGrid>
        <w:gridCol w:w="3549"/>
        <w:gridCol w:w="3556"/>
        <w:gridCol w:w="3698"/>
        <w:gridCol w:w="4640"/>
      </w:tblGrid>
      <w:tr w:rsidR="002106E7" w:rsidRPr="00F91E2D" w14:paraId="580B36C0" w14:textId="77777777" w:rsidTr="00D47BC7">
        <w:trPr>
          <w:trHeight w:val="346"/>
        </w:trPr>
        <w:tc>
          <w:tcPr>
            <w:tcW w:w="0" w:type="auto"/>
            <w:gridSpan w:val="4"/>
            <w:tcBorders>
              <w:top w:val="single" w:sz="6" w:space="0" w:color="000000"/>
              <w:left w:val="single" w:sz="6" w:space="0" w:color="000000"/>
              <w:bottom w:val="single" w:sz="6" w:space="0" w:color="000000"/>
              <w:right w:val="single" w:sz="6" w:space="0" w:color="000000"/>
            </w:tcBorders>
            <w:shd w:val="clear" w:color="auto" w:fill="8DD873" w:themeFill="accent6" w:themeFillTint="99"/>
          </w:tcPr>
          <w:p w14:paraId="7F0759C1" w14:textId="77777777" w:rsidR="002106E7" w:rsidRPr="00F91E2D" w:rsidRDefault="002106E7" w:rsidP="00F51C5C">
            <w:pPr>
              <w:ind w:left="6"/>
              <w:jc w:val="left"/>
              <w:rPr>
                <w:rFonts w:ascii="Arial" w:hAnsi="Arial" w:cs="Arial"/>
              </w:rPr>
            </w:pPr>
            <w:r w:rsidRPr="00F91E2D">
              <w:rPr>
                <w:rFonts w:ascii="Arial" w:hAnsi="Arial" w:cs="Arial"/>
                <w:b/>
              </w:rPr>
              <w:t>Record-keeping</w:t>
            </w:r>
            <w:r w:rsidRPr="00F91E2D">
              <w:rPr>
                <w:rFonts w:ascii="Arial" w:hAnsi="Arial" w:cs="Arial"/>
              </w:rPr>
              <w:t xml:space="preserve"> </w:t>
            </w:r>
          </w:p>
        </w:tc>
      </w:tr>
      <w:tr w:rsidR="002106E7" w:rsidRPr="00F91E2D" w14:paraId="7B58F8B7" w14:textId="77777777" w:rsidTr="00D47BC7">
        <w:trPr>
          <w:trHeight w:val="2207"/>
        </w:trPr>
        <w:tc>
          <w:tcPr>
            <w:tcW w:w="3536" w:type="dxa"/>
            <w:tcBorders>
              <w:top w:val="single" w:sz="6" w:space="0" w:color="000000"/>
              <w:left w:val="single" w:sz="6" w:space="0" w:color="000000"/>
              <w:bottom w:val="single" w:sz="6" w:space="0" w:color="000000"/>
              <w:right w:val="single" w:sz="6" w:space="0" w:color="000000"/>
            </w:tcBorders>
          </w:tcPr>
          <w:p w14:paraId="4140447C" w14:textId="77777777" w:rsidR="002106E7" w:rsidRPr="00F91E2D" w:rsidRDefault="002106E7" w:rsidP="00F51C5C">
            <w:pPr>
              <w:spacing w:after="45" w:line="239" w:lineRule="auto"/>
              <w:ind w:left="6"/>
              <w:jc w:val="left"/>
              <w:rPr>
                <w:rFonts w:ascii="Arial" w:hAnsi="Arial" w:cs="Arial"/>
              </w:rPr>
            </w:pPr>
            <w:r w:rsidRPr="00F91E2D">
              <w:rPr>
                <w:rFonts w:ascii="Arial" w:hAnsi="Arial" w:cs="Arial"/>
              </w:rPr>
              <w:t xml:space="preserve">To ensure records are easily accessible it is necessary to comply with the following: </w:t>
            </w:r>
          </w:p>
          <w:p w14:paraId="59900FA1" w14:textId="77777777" w:rsidR="002106E7" w:rsidRPr="00F91E2D" w:rsidRDefault="002106E7" w:rsidP="00F51C5C">
            <w:pPr>
              <w:numPr>
                <w:ilvl w:val="0"/>
                <w:numId w:val="14"/>
              </w:numPr>
              <w:spacing w:after="36" w:line="247" w:lineRule="auto"/>
              <w:ind w:right="0" w:hanging="360"/>
              <w:jc w:val="left"/>
              <w:rPr>
                <w:rFonts w:ascii="Arial" w:hAnsi="Arial" w:cs="Arial"/>
              </w:rPr>
            </w:pPr>
            <w:r w:rsidRPr="00F91E2D">
              <w:rPr>
                <w:rFonts w:ascii="Arial" w:hAnsi="Arial" w:cs="Arial"/>
              </w:rPr>
              <w:t xml:space="preserve">A list of files stored in cabinets will be kept </w:t>
            </w:r>
          </w:p>
          <w:p w14:paraId="06B47161" w14:textId="77777777" w:rsidR="002106E7" w:rsidRPr="00F91E2D" w:rsidRDefault="002106E7" w:rsidP="00F51C5C">
            <w:pPr>
              <w:numPr>
                <w:ilvl w:val="0"/>
                <w:numId w:val="14"/>
              </w:numPr>
              <w:spacing w:after="0" w:line="246" w:lineRule="auto"/>
              <w:ind w:right="0" w:hanging="360"/>
              <w:jc w:val="left"/>
              <w:rPr>
                <w:rFonts w:ascii="Arial" w:hAnsi="Arial" w:cs="Arial"/>
              </w:rPr>
            </w:pPr>
            <w:r w:rsidRPr="00F91E2D">
              <w:rPr>
                <w:rFonts w:ascii="Arial" w:hAnsi="Arial" w:cs="Arial"/>
              </w:rPr>
              <w:t xml:space="preserve">Electronic files will be saved using relevant file names </w:t>
            </w:r>
          </w:p>
        </w:tc>
        <w:tc>
          <w:tcPr>
            <w:tcW w:w="3544" w:type="dxa"/>
            <w:tcBorders>
              <w:top w:val="single" w:sz="6" w:space="0" w:color="000000"/>
              <w:left w:val="single" w:sz="6" w:space="0" w:color="000000"/>
              <w:bottom w:val="single" w:sz="6" w:space="0" w:color="000000"/>
              <w:right w:val="single" w:sz="6" w:space="0" w:color="000000"/>
            </w:tcBorders>
          </w:tcPr>
          <w:p w14:paraId="536E3A34" w14:textId="77777777" w:rsidR="002106E7" w:rsidRPr="00F91E2D" w:rsidRDefault="002106E7" w:rsidP="00F51C5C">
            <w:pPr>
              <w:spacing w:line="241" w:lineRule="auto"/>
              <w:ind w:right="286"/>
              <w:jc w:val="left"/>
              <w:rPr>
                <w:rFonts w:ascii="Arial" w:hAnsi="Arial" w:cs="Arial"/>
              </w:rPr>
            </w:pPr>
            <w:r w:rsidRPr="00F91E2D">
              <w:rPr>
                <w:rFonts w:ascii="Arial" w:hAnsi="Arial" w:cs="Arial"/>
              </w:rPr>
              <w:t xml:space="preserve">The electronic files will be backed up periodically on a portable hard drive and also in the cloud-based programme supplied by the Council’s IT company. </w:t>
            </w:r>
          </w:p>
          <w:p w14:paraId="46BBBDEC" w14:textId="77777777" w:rsidR="002106E7" w:rsidRPr="00F91E2D" w:rsidRDefault="002106E7" w:rsidP="00F51C5C">
            <w:pPr>
              <w:jc w:val="left"/>
              <w:rPr>
                <w:rFonts w:ascii="Arial" w:hAnsi="Arial" w:cs="Arial"/>
              </w:rPr>
            </w:pPr>
            <w:r w:rsidRPr="00F91E2D">
              <w:rPr>
                <w:rFonts w:ascii="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2B71E931" w14:textId="77777777" w:rsidR="002106E7" w:rsidRPr="00F91E2D" w:rsidRDefault="002106E7" w:rsidP="00F51C5C">
            <w:pPr>
              <w:jc w:val="left"/>
              <w:rPr>
                <w:rFonts w:ascii="Arial" w:hAnsi="Arial" w:cs="Arial"/>
              </w:rPr>
            </w:pPr>
            <w:r w:rsidRPr="00F91E2D">
              <w:rPr>
                <w:rFonts w:ascii="Arial" w:hAnsi="Arial" w:cs="Arial"/>
              </w:rPr>
              <w:t xml:space="preserve">Management </w:t>
            </w:r>
          </w:p>
        </w:tc>
        <w:tc>
          <w:tcPr>
            <w:tcW w:w="4624" w:type="dxa"/>
            <w:tcBorders>
              <w:top w:val="single" w:sz="6" w:space="0" w:color="000000"/>
              <w:left w:val="single" w:sz="6" w:space="0" w:color="000000"/>
              <w:bottom w:val="single" w:sz="6" w:space="0" w:color="000000"/>
              <w:right w:val="single" w:sz="6" w:space="0" w:color="000000"/>
            </w:tcBorders>
          </w:tcPr>
          <w:p w14:paraId="4C0BCA34" w14:textId="77777777" w:rsidR="002106E7" w:rsidRPr="00F91E2D" w:rsidRDefault="002106E7" w:rsidP="00F51C5C">
            <w:pPr>
              <w:ind w:right="170"/>
              <w:jc w:val="left"/>
              <w:rPr>
                <w:rFonts w:ascii="Arial" w:hAnsi="Arial" w:cs="Arial"/>
              </w:rPr>
            </w:pPr>
            <w:r w:rsidRPr="00F91E2D">
              <w:rPr>
                <w:rFonts w:ascii="Arial" w:hAnsi="Arial" w:cs="Arial"/>
              </w:rPr>
              <w:t xml:space="preserve">Documentation no longer required will be disposed of, ensuring any confidential documents are destroyed as confidential waste.  A list will be kept of those documents disposed of to meet the requirements of the GDPR regulations. </w:t>
            </w:r>
          </w:p>
        </w:tc>
      </w:tr>
      <w:bookmarkEnd w:id="1"/>
    </w:tbl>
    <w:p w14:paraId="1F4A7DCB" w14:textId="77777777" w:rsidR="002106E7" w:rsidRPr="00F91E2D" w:rsidRDefault="002106E7" w:rsidP="00F51C5C">
      <w:pPr>
        <w:spacing w:after="0"/>
        <w:jc w:val="left"/>
        <w:rPr>
          <w:rFonts w:ascii="Arial" w:hAnsi="Arial" w:cs="Arial"/>
        </w:rPr>
      </w:pPr>
    </w:p>
    <w:p w14:paraId="5442159A" w14:textId="77777777" w:rsidR="002106E7" w:rsidRDefault="002106E7" w:rsidP="00F51C5C">
      <w:pPr>
        <w:ind w:right="0"/>
        <w:jc w:val="left"/>
      </w:pPr>
    </w:p>
    <w:sectPr w:rsidR="002106E7" w:rsidSect="002106E7">
      <w:pgSz w:w="16838" w:h="11906" w:orient="landscape"/>
      <w:pgMar w:top="1128" w:right="1355" w:bottom="1134" w:left="425"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229A" w14:textId="77777777" w:rsidR="00A11B2A" w:rsidRDefault="00A11B2A">
      <w:pPr>
        <w:spacing w:after="0" w:line="240" w:lineRule="auto"/>
      </w:pPr>
      <w:r>
        <w:separator/>
      </w:r>
    </w:p>
  </w:endnote>
  <w:endnote w:type="continuationSeparator" w:id="0">
    <w:p w14:paraId="68D7CB52" w14:textId="77777777" w:rsidR="00A11B2A" w:rsidRDefault="00A1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820C" w14:textId="77777777" w:rsidR="009F00E9" w:rsidRDefault="00000000">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C81CB71" w14:textId="77777777" w:rsidR="009F00E9" w:rsidRDefault="00000000">
    <w:pPr>
      <w:spacing w:after="0" w:line="259" w:lineRule="auto"/>
      <w:ind w:left="0" w:righ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A834" w14:textId="191F705E" w:rsidR="009F00E9" w:rsidRPr="00CB2471" w:rsidRDefault="00FA3471" w:rsidP="00FA3471">
    <w:pPr>
      <w:spacing w:after="0" w:line="259" w:lineRule="auto"/>
      <w:ind w:left="0" w:right="5" w:firstLine="0"/>
      <w:jc w:val="left"/>
    </w:pPr>
    <w:r w:rsidRPr="00CB2471">
      <w:t xml:space="preserve">Page </w:t>
    </w:r>
    <w:r w:rsidRPr="00CB2471">
      <w:rPr>
        <w:b/>
        <w:bCs/>
      </w:rPr>
      <w:fldChar w:fldCharType="begin"/>
    </w:r>
    <w:r w:rsidRPr="00CB2471">
      <w:rPr>
        <w:b/>
        <w:bCs/>
      </w:rPr>
      <w:instrText xml:space="preserve"> PAGE  \* Arabic  \* MERGEFORMAT </w:instrText>
    </w:r>
    <w:r w:rsidRPr="00CB2471">
      <w:rPr>
        <w:b/>
        <w:bCs/>
      </w:rPr>
      <w:fldChar w:fldCharType="separate"/>
    </w:r>
    <w:r w:rsidRPr="00CB2471">
      <w:rPr>
        <w:b/>
        <w:bCs/>
        <w:noProof/>
      </w:rPr>
      <w:t>1</w:t>
    </w:r>
    <w:r w:rsidRPr="00CB2471">
      <w:rPr>
        <w:b/>
        <w:bCs/>
      </w:rPr>
      <w:fldChar w:fldCharType="end"/>
    </w:r>
    <w:r w:rsidRPr="00CB2471">
      <w:t xml:space="preserve"> of </w:t>
    </w:r>
    <w:r w:rsidRPr="00CB2471">
      <w:rPr>
        <w:b/>
        <w:bCs/>
      </w:rPr>
      <w:fldChar w:fldCharType="begin"/>
    </w:r>
    <w:r w:rsidRPr="00CB2471">
      <w:rPr>
        <w:b/>
        <w:bCs/>
      </w:rPr>
      <w:instrText xml:space="preserve"> NUMPAGES  \* Arabic  \* MERGEFORMAT </w:instrText>
    </w:r>
    <w:r w:rsidRPr="00CB2471">
      <w:rPr>
        <w:b/>
        <w:bCs/>
      </w:rPr>
      <w:fldChar w:fldCharType="separate"/>
    </w:r>
    <w:r w:rsidRPr="00CB2471">
      <w:rPr>
        <w:b/>
        <w:bCs/>
        <w:noProof/>
      </w:rPr>
      <w:t>2</w:t>
    </w:r>
    <w:r w:rsidRPr="00CB2471">
      <w:rPr>
        <w:b/>
        <w:bCs/>
      </w:rPr>
      <w:fldChar w:fldCharType="end"/>
    </w:r>
  </w:p>
  <w:p w14:paraId="3854AC6E" w14:textId="5D12012F" w:rsidR="009F00E9" w:rsidRPr="00CB2471" w:rsidRDefault="00CB2471">
    <w:pPr>
      <w:spacing w:after="0" w:line="259" w:lineRule="auto"/>
      <w:ind w:left="0" w:right="0" w:firstLine="0"/>
      <w:jc w:val="left"/>
    </w:pPr>
    <w:r w:rsidRPr="00CB2471">
      <w:t>Adopted:</w:t>
    </w:r>
  </w:p>
  <w:p w14:paraId="44BBA5C5" w14:textId="704C22AE" w:rsidR="00CB2471" w:rsidRPr="00CB2471" w:rsidRDefault="00ED7739">
    <w:pPr>
      <w:spacing w:after="0" w:line="259" w:lineRule="auto"/>
      <w:ind w:left="0" w:right="0" w:firstLine="0"/>
      <w:jc w:val="left"/>
    </w:pPr>
    <w:r>
      <w:t>Minute</w:t>
    </w:r>
    <w:r w:rsidR="00CB2471" w:rsidRPr="00CB2471">
      <w:t xml:space="preserve"> Reference: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9322" w14:textId="77777777" w:rsidR="009F00E9" w:rsidRDefault="00000000">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BB67271" w14:textId="77777777" w:rsidR="009F00E9" w:rsidRDefault="00000000">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C55C" w14:textId="77777777" w:rsidR="00A11B2A" w:rsidRDefault="00A11B2A">
      <w:pPr>
        <w:spacing w:after="0" w:line="240" w:lineRule="auto"/>
      </w:pPr>
      <w:r>
        <w:separator/>
      </w:r>
    </w:p>
  </w:footnote>
  <w:footnote w:type="continuationSeparator" w:id="0">
    <w:p w14:paraId="4A268E3D" w14:textId="77777777" w:rsidR="00A11B2A" w:rsidRDefault="00A11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6FEF"/>
    <w:multiLevelType w:val="multilevel"/>
    <w:tmpl w:val="DF1CCC8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F5F79"/>
    <w:multiLevelType w:val="hybridMultilevel"/>
    <w:tmpl w:val="DB2CC546"/>
    <w:lvl w:ilvl="0" w:tplc="995AA454">
      <w:start w:val="1"/>
      <w:numFmt w:val="bullet"/>
      <w:lvlText w:val="•"/>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A13A0">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EABA20">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C2C82">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9611E2">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2EE70">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98A2C2">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21D1A">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B8C6F0">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3755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3438B5"/>
    <w:multiLevelType w:val="multilevel"/>
    <w:tmpl w:val="77B246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8D1ADF"/>
    <w:multiLevelType w:val="multilevel"/>
    <w:tmpl w:val="3BCC60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209AC"/>
    <w:multiLevelType w:val="hybridMultilevel"/>
    <w:tmpl w:val="663A5276"/>
    <w:lvl w:ilvl="0" w:tplc="09D23CF6">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048CBE5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662F48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3B4C55E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0C961AF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2CD41CE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68D2C17C">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302042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22E002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3278C1"/>
    <w:multiLevelType w:val="hybridMultilevel"/>
    <w:tmpl w:val="97FC4840"/>
    <w:lvl w:ilvl="0" w:tplc="4AF03FFE">
      <w:start w:val="1"/>
      <w:numFmt w:val="bullet"/>
      <w:lvlText w:val="•"/>
      <w:lvlJc w:val="left"/>
      <w:pPr>
        <w:ind w:left="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495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F2A7FA">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F8AB2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C6FEA">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0A87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30226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46FAF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A0EF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1312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660988"/>
    <w:multiLevelType w:val="hybridMultilevel"/>
    <w:tmpl w:val="C1AEC0B4"/>
    <w:lvl w:ilvl="0" w:tplc="4A40E38A">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3CC3D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5499C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CCFC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E00E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000E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CE58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A11C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EDA4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C91D8E"/>
    <w:multiLevelType w:val="hybridMultilevel"/>
    <w:tmpl w:val="20720230"/>
    <w:lvl w:ilvl="0" w:tplc="55C24DFE">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2DF1C">
      <w:start w:val="1"/>
      <w:numFmt w:val="bullet"/>
      <w:lvlText w:val="o"/>
      <w:lvlJc w:val="left"/>
      <w:pPr>
        <w:ind w:left="1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C0EDF6">
      <w:start w:val="1"/>
      <w:numFmt w:val="bullet"/>
      <w:lvlText w:val="▪"/>
      <w:lvlJc w:val="left"/>
      <w:pPr>
        <w:ind w:left="2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2E3BE6">
      <w:start w:val="1"/>
      <w:numFmt w:val="bullet"/>
      <w:lvlText w:val="•"/>
      <w:lvlJc w:val="left"/>
      <w:pPr>
        <w:ind w:left="3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60FF2">
      <w:start w:val="1"/>
      <w:numFmt w:val="bullet"/>
      <w:lvlText w:val="o"/>
      <w:lvlJc w:val="left"/>
      <w:pPr>
        <w:ind w:left="4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411AC">
      <w:start w:val="1"/>
      <w:numFmt w:val="bullet"/>
      <w:lvlText w:val="▪"/>
      <w:lvlJc w:val="left"/>
      <w:pPr>
        <w:ind w:left="4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8CE60">
      <w:start w:val="1"/>
      <w:numFmt w:val="bullet"/>
      <w:lvlText w:val="•"/>
      <w:lvlJc w:val="left"/>
      <w:pPr>
        <w:ind w:left="5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242E4">
      <w:start w:val="1"/>
      <w:numFmt w:val="bullet"/>
      <w:lvlText w:val="o"/>
      <w:lvlJc w:val="left"/>
      <w:pPr>
        <w:ind w:left="6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26006">
      <w:start w:val="1"/>
      <w:numFmt w:val="bullet"/>
      <w:lvlText w:val="▪"/>
      <w:lvlJc w:val="left"/>
      <w:pPr>
        <w:ind w:left="7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7E1E0C"/>
    <w:multiLevelType w:val="hybridMultilevel"/>
    <w:tmpl w:val="CD3C2466"/>
    <w:lvl w:ilvl="0" w:tplc="DC2C1200">
      <w:start w:val="1"/>
      <w:numFmt w:val="bullet"/>
      <w:lvlText w:val="•"/>
      <w:lvlJc w:val="left"/>
      <w:pPr>
        <w:ind w:left="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60B802">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CEBC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EC34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63CD4">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E036B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EA066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87B3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26C75E">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93056B"/>
    <w:multiLevelType w:val="hybridMultilevel"/>
    <w:tmpl w:val="30409848"/>
    <w:lvl w:ilvl="0" w:tplc="73843202">
      <w:start w:val="1"/>
      <w:numFmt w:val="bullet"/>
      <w:lvlText w:val="•"/>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A7204">
      <w:start w:val="1"/>
      <w:numFmt w:val="bullet"/>
      <w:lvlText w:val="o"/>
      <w:lvlJc w:val="left"/>
      <w:pPr>
        <w:ind w:left="1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23D80">
      <w:start w:val="1"/>
      <w:numFmt w:val="bullet"/>
      <w:lvlText w:val="▪"/>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4ED6C">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F841B2">
      <w:start w:val="1"/>
      <w:numFmt w:val="bullet"/>
      <w:lvlText w:val="o"/>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E8202C">
      <w:start w:val="1"/>
      <w:numFmt w:val="bullet"/>
      <w:lvlText w:val="▪"/>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22508">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806F6">
      <w:start w:val="1"/>
      <w:numFmt w:val="bullet"/>
      <w:lvlText w:val="o"/>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4D4BA">
      <w:start w:val="1"/>
      <w:numFmt w:val="bullet"/>
      <w:lvlText w:val="▪"/>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1E68FD"/>
    <w:multiLevelType w:val="multilevel"/>
    <w:tmpl w:val="FBBE735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2639ED"/>
    <w:multiLevelType w:val="hybridMultilevel"/>
    <w:tmpl w:val="FC667D74"/>
    <w:lvl w:ilvl="0" w:tplc="4A480B2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E3B9A">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2BC4A">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406940">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FE3CCC">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D2F270">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965878">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A86DA">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94193E">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AC407A"/>
    <w:multiLevelType w:val="multilevel"/>
    <w:tmpl w:val="9AA2BF18"/>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04746631">
    <w:abstractNumId w:val="13"/>
  </w:num>
  <w:num w:numId="2" w16cid:durableId="1543783108">
    <w:abstractNumId w:val="0"/>
  </w:num>
  <w:num w:numId="3" w16cid:durableId="471601855">
    <w:abstractNumId w:val="10"/>
  </w:num>
  <w:num w:numId="4" w16cid:durableId="625159710">
    <w:abstractNumId w:val="12"/>
  </w:num>
  <w:num w:numId="5" w16cid:durableId="799493518">
    <w:abstractNumId w:val="8"/>
  </w:num>
  <w:num w:numId="6" w16cid:durableId="516117675">
    <w:abstractNumId w:val="14"/>
  </w:num>
  <w:num w:numId="7" w16cid:durableId="1236891629">
    <w:abstractNumId w:val="6"/>
  </w:num>
  <w:num w:numId="8" w16cid:durableId="372926016">
    <w:abstractNumId w:val="9"/>
  </w:num>
  <w:num w:numId="9" w16cid:durableId="1228616533">
    <w:abstractNumId w:val="5"/>
  </w:num>
  <w:num w:numId="10" w16cid:durableId="277684243">
    <w:abstractNumId w:val="7"/>
  </w:num>
  <w:num w:numId="11" w16cid:durableId="611861258">
    <w:abstractNumId w:val="2"/>
  </w:num>
  <w:num w:numId="12" w16cid:durableId="1267426427">
    <w:abstractNumId w:val="3"/>
  </w:num>
  <w:num w:numId="13" w16cid:durableId="1275287604">
    <w:abstractNumId w:val="4"/>
  </w:num>
  <w:num w:numId="14" w16cid:durableId="1727408665">
    <w:abstractNumId w:val="1"/>
  </w:num>
  <w:num w:numId="15" w16cid:durableId="2015180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E9"/>
    <w:rsid w:val="001D32F4"/>
    <w:rsid w:val="002106E7"/>
    <w:rsid w:val="002A0173"/>
    <w:rsid w:val="002F7981"/>
    <w:rsid w:val="00516F21"/>
    <w:rsid w:val="005E0F65"/>
    <w:rsid w:val="006105BA"/>
    <w:rsid w:val="00835F2C"/>
    <w:rsid w:val="00930DB1"/>
    <w:rsid w:val="009F00E9"/>
    <w:rsid w:val="00A11B2A"/>
    <w:rsid w:val="00CB2471"/>
    <w:rsid w:val="00D622A6"/>
    <w:rsid w:val="00E458D4"/>
    <w:rsid w:val="00ED7739"/>
    <w:rsid w:val="00F51C5C"/>
    <w:rsid w:val="00FA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68DC"/>
  <w15:docId w15:val="{59D7DB82-06F6-4B87-B13E-D01D6781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0" w:right="1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9"/>
      </w:numPr>
      <w:spacing w:after="29"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A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471"/>
    <w:rPr>
      <w:rFonts w:ascii="Calibri" w:eastAsia="Calibri" w:hAnsi="Calibri" w:cs="Calibri"/>
      <w:color w:val="000000"/>
    </w:rPr>
  </w:style>
  <w:style w:type="paragraph" w:styleId="ListParagraph">
    <w:name w:val="List Paragraph"/>
    <w:basedOn w:val="Normal"/>
    <w:uiPriority w:val="34"/>
    <w:qFormat/>
    <w:rsid w:val="00FA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Veronica Mills</dc:creator>
  <cp:keywords/>
  <cp:lastModifiedBy>Onllwyn Community Council</cp:lastModifiedBy>
  <cp:revision>7</cp:revision>
  <cp:lastPrinted>2025-05-05T15:02:00Z</cp:lastPrinted>
  <dcterms:created xsi:type="dcterms:W3CDTF">2025-05-05T14:40:00Z</dcterms:created>
  <dcterms:modified xsi:type="dcterms:W3CDTF">2025-05-05T15:04:00Z</dcterms:modified>
</cp:coreProperties>
</file>